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9999528" w14:textId="77777777" w:rsidR="001E2F08" w:rsidRDefault="001E2F08">
      <w:pPr>
        <w:spacing w:after="600"/>
      </w:pPr>
    </w:p>
    <w:p w14:paraId="13FC2761" w14:textId="77777777" w:rsidR="001E2F08" w:rsidRDefault="00000000">
      <w:pPr>
        <w:jc w:val="center"/>
      </w:pPr>
      <w:r>
        <w:rPr>
          <w:noProof/>
        </w:rPr>
        <w:drawing>
          <wp:inline distT="0" distB="0" distL="0" distR="0" wp14:anchorId="2C3E9809" wp14:editId="785B5347">
            <wp:extent cx="3420000" cy="100403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cover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20000" cy="1004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F73DA" w14:textId="77777777" w:rsidR="001E2F08" w:rsidRDefault="001E2F08">
      <w:pPr>
        <w:spacing w:after="520"/>
      </w:pPr>
    </w:p>
    <w:p w14:paraId="738C5433" w14:textId="77777777" w:rsidR="001E2F08" w:rsidRDefault="00000000">
      <w:pPr>
        <w:jc w:val="center"/>
      </w:pPr>
      <w:r>
        <w:rPr>
          <w:b/>
          <w:sz w:val="60"/>
        </w:rPr>
        <w:t>EGYEDI SZERZŐDÉS</w:t>
      </w:r>
    </w:p>
    <w:p w14:paraId="698718D8" w14:textId="77777777" w:rsidR="001E2F08" w:rsidRDefault="00000000">
      <w:pPr>
        <w:spacing w:after="200"/>
        <w:jc w:val="center"/>
      </w:pPr>
      <w:r>
        <w:rPr>
          <w:b/>
          <w:color w:val="0B4B37"/>
          <w:sz w:val="30"/>
        </w:rPr>
        <w:t>Informatikai Szolgáltatások Nyújtására</w:t>
      </w:r>
    </w:p>
    <w:p w14:paraId="7ED0FB18" w14:textId="77777777" w:rsidR="001E2F08" w:rsidRDefault="00000000">
      <w:pPr>
        <w:pBdr>
          <w:bottom w:val="single" w:sz="8" w:space="2" w:color="0B4B37"/>
        </w:pBdr>
        <w:spacing w:after="240"/>
        <w:ind w:left="3742" w:right="3742"/>
        <w:jc w:val="center"/>
      </w:pPr>
      <w:r>
        <w:rPr>
          <w:sz w:val="4"/>
        </w:rPr>
        <w:t xml:space="preserve"> </w:t>
      </w:r>
    </w:p>
    <w:p w14:paraId="323DC5C0" w14:textId="77777777" w:rsidR="001E2F08" w:rsidRDefault="00000000">
      <w:pPr>
        <w:spacing w:after="40"/>
        <w:jc w:val="center"/>
      </w:pPr>
      <w:r>
        <w:rPr>
          <w:color w:val="555555"/>
        </w:rPr>
        <w:t>Az ÁSZF (IT Szolgáltatások) v1.3 és a Szolgáltatási Katalógus v1.3 alapján</w:t>
      </w:r>
    </w:p>
    <w:p w14:paraId="06D81E29" w14:textId="77777777" w:rsidR="001E2F08" w:rsidRDefault="00000000">
      <w:pPr>
        <w:spacing w:after="40"/>
        <w:jc w:val="center"/>
      </w:pPr>
      <w:r>
        <w:rPr>
          <w:color w:val="555555"/>
        </w:rPr>
        <w:t>Verziószám: 1.3</w:t>
      </w:r>
    </w:p>
    <w:p w14:paraId="2C09C258" w14:textId="77777777" w:rsidR="001E2F08" w:rsidRDefault="00000000">
      <w:pPr>
        <w:spacing w:after="40"/>
        <w:jc w:val="center"/>
      </w:pPr>
      <w:r>
        <w:rPr>
          <w:color w:val="555555"/>
        </w:rPr>
        <w:t>Digistar Korlátolt Felelősségű Társaság</w:t>
      </w:r>
    </w:p>
    <w:p w14:paraId="0D716D55" w14:textId="77777777" w:rsidR="001E2F08" w:rsidRDefault="00000000">
      <w:pPr>
        <w:spacing w:after="40"/>
        <w:jc w:val="center"/>
      </w:pPr>
      <w:r>
        <w:rPr>
          <w:color w:val="555555"/>
        </w:rPr>
        <w:t>Székhely: 7623 Pécs, Szabadság u. 48. 5. · Adószám: 13121848-2-02</w:t>
      </w:r>
    </w:p>
    <w:p w14:paraId="537C14AB" w14:textId="77777777" w:rsidR="001E2F08" w:rsidRDefault="00000000">
      <w:r>
        <w:br w:type="page"/>
      </w:r>
    </w:p>
    <w:p w14:paraId="5A31C633" w14:textId="77777777" w:rsidR="001E2F08" w:rsidRDefault="00000000">
      <w:pPr>
        <w:spacing w:after="60"/>
      </w:pPr>
      <w:r>
        <w:lastRenderedPageBreak/>
        <w:t xml:space="preserve">amely létrejött egyrészről a </w:t>
      </w:r>
      <w:r>
        <w:rPr>
          <w:b/>
        </w:rPr>
        <w:t>Szolgáltató</w:t>
      </w:r>
      <w:r>
        <w:t>:</w:t>
      </w:r>
    </w:p>
    <w:tbl>
      <w:tblPr>
        <w:tblW w:w="0" w:type="auto"/>
        <w:jc w:val="center"/>
        <w:tblBorders>
          <w:top w:val="single" w:sz="4" w:space="0" w:color="1A1A18"/>
          <w:left w:val="single" w:sz="4" w:space="0" w:color="1A1A18"/>
          <w:bottom w:val="single" w:sz="4" w:space="0" w:color="1A1A18"/>
          <w:right w:val="single" w:sz="4" w:space="0" w:color="1A1A18"/>
          <w:insideH w:val="single" w:sz="4" w:space="0" w:color="1A1A18"/>
          <w:insideV w:val="single" w:sz="4" w:space="0" w:color="1A1A18"/>
        </w:tblBorders>
        <w:tblLayout w:type="fixed"/>
        <w:tblLook w:val="04A0" w:firstRow="1" w:lastRow="0" w:firstColumn="1" w:lastColumn="0" w:noHBand="0" w:noVBand="1"/>
      </w:tblPr>
      <w:tblGrid>
        <w:gridCol w:w="2608"/>
        <w:gridCol w:w="7030"/>
      </w:tblGrid>
      <w:tr w:rsidR="001E2F08" w14:paraId="7A1A97B5" w14:textId="77777777">
        <w:trPr>
          <w:jc w:val="center"/>
        </w:trPr>
        <w:tc>
          <w:tcPr>
            <w:tcW w:w="2608" w:type="dxa"/>
            <w:shd w:val="clear" w:color="auto" w:fill="FFFFFF"/>
            <w:vAlign w:val="center"/>
          </w:tcPr>
          <w:p w14:paraId="428D89D0" w14:textId="77777777" w:rsidR="001E2F08" w:rsidRDefault="00000000">
            <w:pPr>
              <w:spacing w:before="20" w:after="20"/>
            </w:pPr>
            <w:r>
              <w:rPr>
                <w:b/>
                <w:color w:val="0B4B37"/>
                <w:sz w:val="19"/>
              </w:rPr>
              <w:t>Cégnév</w:t>
            </w:r>
          </w:p>
        </w:tc>
        <w:tc>
          <w:tcPr>
            <w:tcW w:w="7030" w:type="dxa"/>
            <w:vAlign w:val="center"/>
          </w:tcPr>
          <w:p w14:paraId="4AECD0FF" w14:textId="77777777" w:rsidR="001E2F08" w:rsidRDefault="00000000">
            <w:pPr>
              <w:spacing w:before="20" w:after="20"/>
            </w:pPr>
            <w:r>
              <w:rPr>
                <w:sz w:val="19"/>
              </w:rPr>
              <w:t>Digistar Korlátolt Felelősségű Társaság</w:t>
            </w:r>
          </w:p>
        </w:tc>
      </w:tr>
      <w:tr w:rsidR="001E2F08" w14:paraId="00C1E622" w14:textId="77777777">
        <w:trPr>
          <w:jc w:val="center"/>
        </w:trPr>
        <w:tc>
          <w:tcPr>
            <w:tcW w:w="2608" w:type="dxa"/>
            <w:shd w:val="clear" w:color="auto" w:fill="FFFFFF"/>
            <w:vAlign w:val="center"/>
          </w:tcPr>
          <w:p w14:paraId="693AE91F" w14:textId="77777777" w:rsidR="001E2F08" w:rsidRDefault="00000000">
            <w:pPr>
              <w:spacing w:before="20" w:after="20"/>
            </w:pPr>
            <w:r>
              <w:rPr>
                <w:b/>
                <w:color w:val="0B4B37"/>
                <w:sz w:val="19"/>
              </w:rPr>
              <w:t>Székhely</w:t>
            </w:r>
          </w:p>
        </w:tc>
        <w:tc>
          <w:tcPr>
            <w:tcW w:w="7030" w:type="dxa"/>
            <w:vAlign w:val="center"/>
          </w:tcPr>
          <w:p w14:paraId="140E3989" w14:textId="77777777" w:rsidR="001E2F08" w:rsidRDefault="00000000">
            <w:pPr>
              <w:spacing w:before="20" w:after="20"/>
            </w:pPr>
            <w:r>
              <w:rPr>
                <w:sz w:val="19"/>
              </w:rPr>
              <w:t>7623 Pécs, Szabadság u. 48. 5.</w:t>
            </w:r>
          </w:p>
        </w:tc>
      </w:tr>
      <w:tr w:rsidR="001E2F08" w14:paraId="1856E4F6" w14:textId="77777777">
        <w:trPr>
          <w:jc w:val="center"/>
        </w:trPr>
        <w:tc>
          <w:tcPr>
            <w:tcW w:w="2608" w:type="dxa"/>
            <w:shd w:val="clear" w:color="auto" w:fill="FFFFFF"/>
            <w:vAlign w:val="center"/>
          </w:tcPr>
          <w:p w14:paraId="29A66405" w14:textId="77777777" w:rsidR="001E2F08" w:rsidRDefault="00000000">
            <w:pPr>
              <w:spacing w:before="20" w:after="20"/>
            </w:pPr>
            <w:r>
              <w:rPr>
                <w:b/>
                <w:color w:val="0B4B37"/>
                <w:sz w:val="19"/>
              </w:rPr>
              <w:t>Telephely</w:t>
            </w:r>
          </w:p>
        </w:tc>
        <w:tc>
          <w:tcPr>
            <w:tcW w:w="7030" w:type="dxa"/>
            <w:vAlign w:val="center"/>
          </w:tcPr>
          <w:p w14:paraId="6F57DA19" w14:textId="77777777" w:rsidR="001E2F08" w:rsidRDefault="00000000">
            <w:pPr>
              <w:spacing w:before="20" w:after="20"/>
            </w:pPr>
            <w:r>
              <w:rPr>
                <w:sz w:val="19"/>
              </w:rPr>
              <w:t>7623 Pécs, Közraktár utca 4/1.</w:t>
            </w:r>
          </w:p>
        </w:tc>
      </w:tr>
      <w:tr w:rsidR="001E2F08" w14:paraId="71DF3BB9" w14:textId="77777777">
        <w:trPr>
          <w:jc w:val="center"/>
        </w:trPr>
        <w:tc>
          <w:tcPr>
            <w:tcW w:w="2608" w:type="dxa"/>
            <w:shd w:val="clear" w:color="auto" w:fill="FFFFFF"/>
            <w:vAlign w:val="center"/>
          </w:tcPr>
          <w:p w14:paraId="589A746D" w14:textId="77777777" w:rsidR="001E2F08" w:rsidRDefault="00000000">
            <w:pPr>
              <w:spacing w:before="20" w:after="20"/>
            </w:pPr>
            <w:r>
              <w:rPr>
                <w:b/>
                <w:color w:val="0B4B37"/>
                <w:sz w:val="19"/>
              </w:rPr>
              <w:t>Cégjegyzékszám</w:t>
            </w:r>
          </w:p>
        </w:tc>
        <w:tc>
          <w:tcPr>
            <w:tcW w:w="7030" w:type="dxa"/>
            <w:vAlign w:val="center"/>
          </w:tcPr>
          <w:p w14:paraId="3871693E" w14:textId="77777777" w:rsidR="001E2F08" w:rsidRDefault="00000000">
            <w:pPr>
              <w:spacing w:before="20" w:after="20"/>
            </w:pPr>
            <w:r>
              <w:rPr>
                <w:sz w:val="19"/>
              </w:rPr>
              <w:t>02-09-068944</w:t>
            </w:r>
          </w:p>
        </w:tc>
      </w:tr>
      <w:tr w:rsidR="001E2F08" w14:paraId="7C404D82" w14:textId="77777777">
        <w:trPr>
          <w:jc w:val="center"/>
        </w:trPr>
        <w:tc>
          <w:tcPr>
            <w:tcW w:w="2608" w:type="dxa"/>
            <w:shd w:val="clear" w:color="auto" w:fill="FFFFFF"/>
            <w:vAlign w:val="center"/>
          </w:tcPr>
          <w:p w14:paraId="1C031DFF" w14:textId="77777777" w:rsidR="001E2F08" w:rsidRDefault="00000000">
            <w:pPr>
              <w:spacing w:before="20" w:after="20"/>
            </w:pPr>
            <w:r>
              <w:rPr>
                <w:b/>
                <w:color w:val="0B4B37"/>
                <w:sz w:val="19"/>
              </w:rPr>
              <w:t>Adószám</w:t>
            </w:r>
          </w:p>
        </w:tc>
        <w:tc>
          <w:tcPr>
            <w:tcW w:w="7030" w:type="dxa"/>
            <w:vAlign w:val="center"/>
          </w:tcPr>
          <w:p w14:paraId="3EA287CB" w14:textId="77777777" w:rsidR="001E2F08" w:rsidRDefault="00000000">
            <w:pPr>
              <w:spacing w:before="20" w:after="20"/>
            </w:pPr>
            <w:r>
              <w:rPr>
                <w:sz w:val="19"/>
              </w:rPr>
              <w:t>13121848-2-02</w:t>
            </w:r>
          </w:p>
        </w:tc>
      </w:tr>
      <w:tr w:rsidR="001E2F08" w14:paraId="6ED00616" w14:textId="77777777">
        <w:trPr>
          <w:jc w:val="center"/>
        </w:trPr>
        <w:tc>
          <w:tcPr>
            <w:tcW w:w="2608" w:type="dxa"/>
            <w:shd w:val="clear" w:color="auto" w:fill="FFFFFF"/>
            <w:vAlign w:val="center"/>
          </w:tcPr>
          <w:p w14:paraId="49EA8177" w14:textId="77777777" w:rsidR="001E2F08" w:rsidRDefault="00000000">
            <w:pPr>
              <w:spacing w:before="20" w:after="20"/>
            </w:pPr>
            <w:r>
              <w:rPr>
                <w:b/>
                <w:color w:val="0B4B37"/>
                <w:sz w:val="19"/>
              </w:rPr>
              <w:t>Képviselő</w:t>
            </w:r>
          </w:p>
        </w:tc>
        <w:tc>
          <w:tcPr>
            <w:tcW w:w="7030" w:type="dxa"/>
            <w:vAlign w:val="center"/>
          </w:tcPr>
          <w:p w14:paraId="44759B34" w14:textId="77777777" w:rsidR="001E2F08" w:rsidRDefault="00000000">
            <w:pPr>
              <w:spacing w:before="20" w:after="20"/>
            </w:pPr>
            <w:r>
              <w:rPr>
                <w:sz w:val="19"/>
              </w:rPr>
              <w:t>Batki Gábor ügyvezető</w:t>
            </w:r>
          </w:p>
        </w:tc>
      </w:tr>
      <w:tr w:rsidR="001E2F08" w14:paraId="45D3B7CD" w14:textId="77777777">
        <w:trPr>
          <w:jc w:val="center"/>
        </w:trPr>
        <w:tc>
          <w:tcPr>
            <w:tcW w:w="2608" w:type="dxa"/>
            <w:shd w:val="clear" w:color="auto" w:fill="FFFFFF"/>
            <w:vAlign w:val="center"/>
          </w:tcPr>
          <w:p w14:paraId="3D865EEC" w14:textId="77777777" w:rsidR="001E2F08" w:rsidRDefault="00000000">
            <w:pPr>
              <w:spacing w:before="20" w:after="20"/>
            </w:pPr>
            <w:r>
              <w:rPr>
                <w:b/>
                <w:color w:val="0B4B37"/>
                <w:sz w:val="19"/>
              </w:rPr>
              <w:t>Telefon</w:t>
            </w:r>
          </w:p>
        </w:tc>
        <w:tc>
          <w:tcPr>
            <w:tcW w:w="7030" w:type="dxa"/>
            <w:vAlign w:val="center"/>
          </w:tcPr>
          <w:p w14:paraId="66F450FC" w14:textId="77777777" w:rsidR="001E2F08" w:rsidRDefault="00000000">
            <w:pPr>
              <w:spacing w:before="20" w:after="20"/>
            </w:pPr>
            <w:r>
              <w:rPr>
                <w:sz w:val="19"/>
              </w:rPr>
              <w:t>+36-72/213-733</w:t>
            </w:r>
          </w:p>
        </w:tc>
      </w:tr>
    </w:tbl>
    <w:p w14:paraId="663F0EA9" w14:textId="77777777" w:rsidR="001E2F08" w:rsidRDefault="001E2F08">
      <w:pPr>
        <w:spacing w:after="40"/>
      </w:pPr>
    </w:p>
    <w:p w14:paraId="1C224569" w14:textId="77777777" w:rsidR="001E2F08" w:rsidRDefault="00000000">
      <w:pPr>
        <w:spacing w:after="60"/>
      </w:pPr>
      <w:r>
        <w:t xml:space="preserve">másrészről a </w:t>
      </w:r>
      <w:r>
        <w:rPr>
          <w:b/>
        </w:rPr>
        <w:t>Megrendelő</w:t>
      </w:r>
      <w:r>
        <w:t>:</w:t>
      </w:r>
    </w:p>
    <w:tbl>
      <w:tblPr>
        <w:tblW w:w="0" w:type="auto"/>
        <w:jc w:val="center"/>
        <w:tblBorders>
          <w:top w:val="single" w:sz="4" w:space="0" w:color="1A1A18"/>
          <w:left w:val="single" w:sz="4" w:space="0" w:color="1A1A18"/>
          <w:bottom w:val="single" w:sz="4" w:space="0" w:color="1A1A18"/>
          <w:right w:val="single" w:sz="4" w:space="0" w:color="1A1A18"/>
          <w:insideH w:val="single" w:sz="4" w:space="0" w:color="1A1A18"/>
          <w:insideV w:val="single" w:sz="4" w:space="0" w:color="1A1A18"/>
        </w:tblBorders>
        <w:tblLayout w:type="fixed"/>
        <w:tblLook w:val="04A0" w:firstRow="1" w:lastRow="0" w:firstColumn="1" w:lastColumn="0" w:noHBand="0" w:noVBand="1"/>
      </w:tblPr>
      <w:tblGrid>
        <w:gridCol w:w="2608"/>
        <w:gridCol w:w="7030"/>
      </w:tblGrid>
      <w:tr w:rsidR="001E2F08" w14:paraId="417881A7" w14:textId="77777777">
        <w:trPr>
          <w:jc w:val="center"/>
        </w:trPr>
        <w:tc>
          <w:tcPr>
            <w:tcW w:w="2608" w:type="dxa"/>
            <w:shd w:val="clear" w:color="auto" w:fill="FFFFFF"/>
            <w:vAlign w:val="center"/>
          </w:tcPr>
          <w:p w14:paraId="69CD82B7" w14:textId="77777777" w:rsidR="001E2F08" w:rsidRDefault="00000000">
            <w:pPr>
              <w:spacing w:before="20" w:after="20"/>
            </w:pPr>
            <w:r>
              <w:rPr>
                <w:b/>
                <w:color w:val="0B4B37"/>
                <w:sz w:val="19"/>
              </w:rPr>
              <w:t>Cégnév</w:t>
            </w:r>
          </w:p>
        </w:tc>
        <w:tc>
          <w:tcPr>
            <w:tcW w:w="7030" w:type="dxa"/>
            <w:vAlign w:val="center"/>
          </w:tcPr>
          <w:p w14:paraId="0C1CA1D1" w14:textId="77777777" w:rsidR="001E2F08" w:rsidRDefault="001E2F08">
            <w:pPr>
              <w:spacing w:before="20" w:after="20"/>
            </w:pPr>
          </w:p>
        </w:tc>
      </w:tr>
      <w:tr w:rsidR="001E2F08" w14:paraId="71521D95" w14:textId="77777777">
        <w:trPr>
          <w:jc w:val="center"/>
        </w:trPr>
        <w:tc>
          <w:tcPr>
            <w:tcW w:w="2608" w:type="dxa"/>
            <w:shd w:val="clear" w:color="auto" w:fill="FFFFFF"/>
            <w:vAlign w:val="center"/>
          </w:tcPr>
          <w:p w14:paraId="4712BC62" w14:textId="77777777" w:rsidR="001E2F08" w:rsidRDefault="00000000">
            <w:pPr>
              <w:spacing w:before="20" w:after="20"/>
            </w:pPr>
            <w:r>
              <w:rPr>
                <w:b/>
                <w:color w:val="0B4B37"/>
                <w:sz w:val="19"/>
              </w:rPr>
              <w:t>Székhely</w:t>
            </w:r>
          </w:p>
        </w:tc>
        <w:tc>
          <w:tcPr>
            <w:tcW w:w="7030" w:type="dxa"/>
            <w:vAlign w:val="center"/>
          </w:tcPr>
          <w:p w14:paraId="34D1D7D7" w14:textId="77777777" w:rsidR="001E2F08" w:rsidRDefault="001E2F08">
            <w:pPr>
              <w:spacing w:before="20" w:after="20"/>
            </w:pPr>
          </w:p>
        </w:tc>
      </w:tr>
      <w:tr w:rsidR="001E2F08" w14:paraId="7F41D2B4" w14:textId="77777777">
        <w:trPr>
          <w:jc w:val="center"/>
        </w:trPr>
        <w:tc>
          <w:tcPr>
            <w:tcW w:w="2608" w:type="dxa"/>
            <w:shd w:val="clear" w:color="auto" w:fill="FFFFFF"/>
            <w:vAlign w:val="center"/>
          </w:tcPr>
          <w:p w14:paraId="7645CC18" w14:textId="77777777" w:rsidR="001E2F08" w:rsidRDefault="00000000">
            <w:pPr>
              <w:spacing w:before="20" w:after="20"/>
            </w:pPr>
            <w:r>
              <w:rPr>
                <w:b/>
                <w:color w:val="0B4B37"/>
                <w:sz w:val="19"/>
              </w:rPr>
              <w:t>Cégjegyzékszám</w:t>
            </w:r>
          </w:p>
        </w:tc>
        <w:tc>
          <w:tcPr>
            <w:tcW w:w="7030" w:type="dxa"/>
            <w:vAlign w:val="center"/>
          </w:tcPr>
          <w:p w14:paraId="6EB3B55E" w14:textId="77777777" w:rsidR="001E2F08" w:rsidRDefault="001E2F08">
            <w:pPr>
              <w:spacing w:before="20" w:after="20"/>
            </w:pPr>
          </w:p>
        </w:tc>
      </w:tr>
      <w:tr w:rsidR="001E2F08" w14:paraId="1BB09D8D" w14:textId="77777777">
        <w:trPr>
          <w:jc w:val="center"/>
        </w:trPr>
        <w:tc>
          <w:tcPr>
            <w:tcW w:w="2608" w:type="dxa"/>
            <w:shd w:val="clear" w:color="auto" w:fill="FFFFFF"/>
            <w:vAlign w:val="center"/>
          </w:tcPr>
          <w:p w14:paraId="1B3D3176" w14:textId="77777777" w:rsidR="001E2F08" w:rsidRDefault="00000000">
            <w:pPr>
              <w:spacing w:before="20" w:after="20"/>
            </w:pPr>
            <w:r>
              <w:rPr>
                <w:b/>
                <w:color w:val="0B4B37"/>
                <w:sz w:val="19"/>
              </w:rPr>
              <w:t>Adószám</w:t>
            </w:r>
          </w:p>
        </w:tc>
        <w:tc>
          <w:tcPr>
            <w:tcW w:w="7030" w:type="dxa"/>
            <w:vAlign w:val="center"/>
          </w:tcPr>
          <w:p w14:paraId="159F4F44" w14:textId="77777777" w:rsidR="001E2F08" w:rsidRDefault="001E2F08">
            <w:pPr>
              <w:spacing w:before="20" w:after="20"/>
            </w:pPr>
          </w:p>
        </w:tc>
      </w:tr>
      <w:tr w:rsidR="001E2F08" w14:paraId="31FCC0BC" w14:textId="77777777">
        <w:trPr>
          <w:jc w:val="center"/>
        </w:trPr>
        <w:tc>
          <w:tcPr>
            <w:tcW w:w="2608" w:type="dxa"/>
            <w:shd w:val="clear" w:color="auto" w:fill="FFFFFF"/>
            <w:vAlign w:val="center"/>
          </w:tcPr>
          <w:p w14:paraId="6198E663" w14:textId="77777777" w:rsidR="001E2F08" w:rsidRDefault="00000000">
            <w:pPr>
              <w:spacing w:before="20" w:after="20"/>
            </w:pPr>
            <w:r>
              <w:rPr>
                <w:b/>
                <w:color w:val="0B4B37"/>
                <w:sz w:val="19"/>
              </w:rPr>
              <w:t>Képviselő</w:t>
            </w:r>
          </w:p>
        </w:tc>
        <w:tc>
          <w:tcPr>
            <w:tcW w:w="7030" w:type="dxa"/>
            <w:vAlign w:val="center"/>
          </w:tcPr>
          <w:p w14:paraId="41CB5EB3" w14:textId="77777777" w:rsidR="001E2F08" w:rsidRDefault="001E2F08">
            <w:pPr>
              <w:spacing w:before="20" w:after="20"/>
            </w:pPr>
          </w:p>
        </w:tc>
      </w:tr>
      <w:tr w:rsidR="001E2F08" w14:paraId="6BB0F8DD" w14:textId="77777777">
        <w:trPr>
          <w:jc w:val="center"/>
        </w:trPr>
        <w:tc>
          <w:tcPr>
            <w:tcW w:w="2608" w:type="dxa"/>
            <w:shd w:val="clear" w:color="auto" w:fill="FFFFFF"/>
            <w:vAlign w:val="center"/>
          </w:tcPr>
          <w:p w14:paraId="487ABF9E" w14:textId="77777777" w:rsidR="001E2F08" w:rsidRDefault="00000000">
            <w:pPr>
              <w:spacing w:before="20" w:after="20"/>
            </w:pPr>
            <w:r>
              <w:rPr>
                <w:b/>
                <w:color w:val="0B4B37"/>
                <w:sz w:val="19"/>
              </w:rPr>
              <w:t>Telefon</w:t>
            </w:r>
          </w:p>
        </w:tc>
        <w:tc>
          <w:tcPr>
            <w:tcW w:w="7030" w:type="dxa"/>
            <w:vAlign w:val="center"/>
          </w:tcPr>
          <w:p w14:paraId="2815E9A4" w14:textId="77777777" w:rsidR="001E2F08" w:rsidRDefault="001E2F08">
            <w:pPr>
              <w:spacing w:before="20" w:after="20"/>
            </w:pPr>
          </w:p>
        </w:tc>
      </w:tr>
      <w:tr w:rsidR="001E2F08" w14:paraId="14933A7F" w14:textId="77777777">
        <w:trPr>
          <w:jc w:val="center"/>
        </w:trPr>
        <w:tc>
          <w:tcPr>
            <w:tcW w:w="2608" w:type="dxa"/>
            <w:shd w:val="clear" w:color="auto" w:fill="FFFFFF"/>
            <w:vAlign w:val="center"/>
          </w:tcPr>
          <w:p w14:paraId="7F4830A4" w14:textId="77777777" w:rsidR="001E2F08" w:rsidRDefault="00000000">
            <w:pPr>
              <w:spacing w:before="20" w:after="20"/>
            </w:pPr>
            <w:r>
              <w:rPr>
                <w:b/>
                <w:color w:val="0B4B37"/>
                <w:sz w:val="19"/>
              </w:rPr>
              <w:t>E-mail</w:t>
            </w:r>
          </w:p>
        </w:tc>
        <w:tc>
          <w:tcPr>
            <w:tcW w:w="7030" w:type="dxa"/>
            <w:vAlign w:val="center"/>
          </w:tcPr>
          <w:p w14:paraId="0F7EF53F" w14:textId="77777777" w:rsidR="001E2F08" w:rsidRDefault="001E2F08">
            <w:pPr>
              <w:spacing w:before="20" w:after="20"/>
            </w:pPr>
          </w:p>
        </w:tc>
      </w:tr>
    </w:tbl>
    <w:p w14:paraId="6F37CDFC" w14:textId="77777777" w:rsidR="001E2F08" w:rsidRDefault="001E2F08">
      <w:pPr>
        <w:spacing w:after="40"/>
      </w:pPr>
    </w:p>
    <w:p w14:paraId="4AE6310F" w14:textId="77777777" w:rsidR="001E2F08" w:rsidRDefault="00000000">
      <w:r>
        <w:t>a továbbiakban együttesen: Felek, az alábbi feltételek szerint.</w:t>
      </w:r>
    </w:p>
    <w:p w14:paraId="7BF4F7AB" w14:textId="77777777" w:rsidR="001E2F08" w:rsidRDefault="00000000">
      <w:pPr>
        <w:keepNext/>
        <w:pBdr>
          <w:bottom w:val="single" w:sz="6" w:space="2" w:color="0B4B37"/>
        </w:pBdr>
        <w:spacing w:before="240" w:after="100"/>
      </w:pPr>
      <w:r>
        <w:rPr>
          <w:b/>
          <w:color w:val="0B4B37"/>
          <w:sz w:val="26"/>
        </w:rPr>
        <w:t>1. Előzmény és a szerződés tárgya</w:t>
      </w:r>
    </w:p>
    <w:p w14:paraId="7FCE588C" w14:textId="77777777" w:rsidR="001E2F08" w:rsidRDefault="00000000">
      <w:pPr>
        <w:jc w:val="both"/>
      </w:pPr>
      <w:r>
        <w:t>1.1. A Megrendelő ajánlatot kért a Szolgáltatótól informatikai infrastruktúrájának üzemeltetésére. A Felek jelen Egyedi Szerződésben a Megrendelő által választott szolgáltatási modulok nyújtásában állapodnak meg.</w:t>
      </w:r>
    </w:p>
    <w:p w14:paraId="2A27F59C" w14:textId="77777777" w:rsidR="001E2F08" w:rsidRDefault="00000000">
      <w:pPr>
        <w:jc w:val="both"/>
      </w:pPr>
      <w:r>
        <w:t xml:space="preserve">1.2. A szolgáltatás tárgya a Megrendelő IT-infrastruktúrájának üzemeltetése, távfelügyelete és informatikai támogatása az </w:t>
      </w:r>
      <w:r>
        <w:rPr>
          <w:b/>
        </w:rPr>
        <w:t>1. számú mellékletben (Modul-mátrix)</w:t>
      </w:r>
      <w:r>
        <w:t xml:space="preserve"> megjelölt modulok, valamint a </w:t>
      </w:r>
      <w:r>
        <w:rPr>
          <w:b/>
        </w:rPr>
        <w:t>2. számú mellékletben (Eszközlista)</w:t>
      </w:r>
      <w:r>
        <w:t xml:space="preserve"> felsorolt eszközök szerint.</w:t>
      </w:r>
    </w:p>
    <w:p w14:paraId="5A063A29" w14:textId="77777777" w:rsidR="001E2F08" w:rsidRDefault="00000000">
      <w:pPr>
        <w:keepNext/>
        <w:pBdr>
          <w:bottom w:val="single" w:sz="6" w:space="2" w:color="0B4B37"/>
        </w:pBdr>
        <w:spacing w:before="240" w:after="100"/>
      </w:pPr>
      <w:r>
        <w:rPr>
          <w:b/>
          <w:color w:val="0B4B37"/>
          <w:sz w:val="26"/>
        </w:rPr>
        <w:t>2. Irányadó dokumentumok és sorrendjük</w:t>
      </w:r>
    </w:p>
    <w:p w14:paraId="3BF22497" w14:textId="77777777" w:rsidR="001E2F08" w:rsidRDefault="00000000">
      <w:pPr>
        <w:jc w:val="both"/>
      </w:pPr>
      <w:r>
        <w:t>2.1. A Felek jogviszonyát az alábbi dokumentumok együttesen szabályozzák:</w:t>
      </w:r>
    </w:p>
    <w:p w14:paraId="53728BB2" w14:textId="77777777" w:rsidR="001E2F08" w:rsidRDefault="00000000">
      <w:pPr>
        <w:spacing w:after="40"/>
        <w:ind w:left="454" w:hanging="227"/>
        <w:jc w:val="both"/>
      </w:pPr>
      <w:r>
        <w:t>(a) jelen Egyedi Szerződés és mellékletei;</w:t>
      </w:r>
    </w:p>
    <w:p w14:paraId="6C661982" w14:textId="77777777" w:rsidR="001E2F08" w:rsidRDefault="00000000">
      <w:pPr>
        <w:spacing w:after="40"/>
        <w:ind w:left="454" w:hanging="227"/>
        <w:jc w:val="both"/>
      </w:pPr>
      <w:r>
        <w:t>(b) a Szolgáltató Általános Szerződési Feltételei (ÁSZF — Informatikai Szolgáltatások, v1.3) és annak mellékletei, ideértve az Adatfeldolgozói Megállapodást (DPA);</w:t>
      </w:r>
    </w:p>
    <w:p w14:paraId="23ED7502" w14:textId="77777777" w:rsidR="001E2F08" w:rsidRDefault="00000000">
      <w:pPr>
        <w:spacing w:after="40"/>
        <w:ind w:left="454" w:hanging="227"/>
        <w:jc w:val="both"/>
      </w:pPr>
      <w:r>
        <w:t>(c) a Szolgáltatási Katalógus.</w:t>
      </w:r>
    </w:p>
    <w:p w14:paraId="67AE8D0A" w14:textId="77777777" w:rsidR="001E2F08" w:rsidRDefault="00000000">
      <w:pPr>
        <w:jc w:val="both"/>
      </w:pPr>
      <w:r>
        <w:t>2.2. Ellentmondás esetén a fenti sorrend az irányadó: az Egyedi Szerződés felülírja az ÁSZF-et, az ÁSZF pedig a Szolgáltatási Katalógust (ÁSZF 1.4. pont).</w:t>
      </w:r>
    </w:p>
    <w:p w14:paraId="2E65A521" w14:textId="77777777" w:rsidR="001E2F08" w:rsidRDefault="00000000">
      <w:pPr>
        <w:jc w:val="both"/>
      </w:pPr>
      <w:r>
        <w:t>2.3. A Megrendelő jelen szerződés aláírásával kijelenti, hogy az ÁSZF-et és annak mellékleteit, valamint a Szolgáltatási Katalógust megismerte, és magára nézve kötelezőnek fogadja el. E dokumentumok mindenkori hatályos változata az Ügyfélportálon elérhető: https://ugyfelportal.digistar.hu.</w:t>
      </w:r>
    </w:p>
    <w:p w14:paraId="0C7CBD6E" w14:textId="77777777" w:rsidR="001E2F08" w:rsidRDefault="00000000">
      <w:pPr>
        <w:keepNext/>
        <w:pBdr>
          <w:bottom w:val="single" w:sz="6" w:space="2" w:color="0B4B37"/>
        </w:pBdr>
        <w:spacing w:before="240" w:after="100"/>
      </w:pPr>
      <w:r>
        <w:rPr>
          <w:b/>
          <w:color w:val="0B4B37"/>
          <w:sz w:val="26"/>
        </w:rPr>
        <w:t>3. A választott szolgáltatás</w:t>
      </w:r>
    </w:p>
    <w:p w14:paraId="287BE1A8" w14:textId="77777777" w:rsidR="001E2F08" w:rsidRDefault="00000000">
      <w:pPr>
        <w:jc w:val="both"/>
      </w:pPr>
      <w:r>
        <w:t xml:space="preserve">3.1. A Megrendelő által igénybe vett </w:t>
      </w:r>
      <w:r>
        <w:rPr>
          <w:b/>
        </w:rPr>
        <w:t>Alapszolgáltatást</w:t>
      </w:r>
      <w:r>
        <w:t xml:space="preserve"> és </w:t>
      </w:r>
      <w:r>
        <w:rPr>
          <w:b/>
        </w:rPr>
        <w:t>Kiegészítő Modulokat</w:t>
      </w:r>
      <w:r>
        <w:t xml:space="preserve"> az 1. számú melléklet (Modul-mátrix) tartalmazza tételesen, a Szolgáltatási Katalógus szerinti tartalommal.</w:t>
      </w:r>
    </w:p>
    <w:p w14:paraId="338CA274" w14:textId="77777777" w:rsidR="001E2F08" w:rsidRDefault="00000000">
      <w:pPr>
        <w:jc w:val="both"/>
      </w:pPr>
      <w:r>
        <w:t>3.2. A szolgáltatási szintekre (SLA) az ÁSZF 5. pontja az irányadó. A kritikus (P1) és magas (P2) hibák bejelentésére a Szolgáltató készenléti telefonszámot biztosít: +36 70 686 6222. Munkaidőn kívüli aktív ügyeleti (on-call) reagálást a 24/7 Monitoring (Prémium) modul biztosít, amennyiben azt az 1. számú melléklet aktívként jelöli (ÁSZF 5.1.2. pont).</w:t>
      </w:r>
    </w:p>
    <w:p w14:paraId="35410D5D" w14:textId="77777777" w:rsidR="001E2F08" w:rsidRDefault="00000000">
      <w:pPr>
        <w:jc w:val="both"/>
      </w:pPr>
      <w:r>
        <w:lastRenderedPageBreak/>
        <w:t>3.3. Új modul aktiválása, illetve meglévő modul deaktiválása az ÁSZF 10.1. pontja szerint, az Egyedi Szerződés módosító záradékával történik.</w:t>
      </w:r>
    </w:p>
    <w:p>
      <w:pPr>
        <w:jc w:val="both"/>
      </w:pPr>
      <w:r>
        <w:t xml:space="preserve">3.4. Co-Managed IT (végfelhasználói támogatás). A Megrendelő nyilatkozik, hogy a végfelhasználói (Helpdesk) támogatást: ☐ a Szolgáltató látja el · ☐ a Megrendelő belső IT-ja látja el (co-managed). Utóbbi esetben a Szolgáltató a Helpdesk végfelhasználói feladatai alól mentesül (Szolgáltatási Katalógus 2.3.); a bejelentés-fogadás, valamint a szerver- és hálózati hibakezelés ekkor is a szolgáltatás része.</w:t>
      </w:r>
    </w:p>
    <w:p w14:paraId="1BAA7EBB" w14:textId="77777777" w:rsidR="001E2F08" w:rsidRDefault="00000000">
      <w:pPr>
        <w:keepNext/>
        <w:pBdr>
          <w:bottom w:val="single" w:sz="6" w:space="2" w:color="0B4B37"/>
        </w:pBdr>
        <w:spacing w:before="240" w:after="100"/>
      </w:pPr>
      <w:r>
        <w:rPr>
          <w:b/>
          <w:color w:val="0B4B37"/>
          <w:sz w:val="26"/>
        </w:rPr>
        <w:t>4. Futamidő</w:t>
      </w:r>
    </w:p>
    <w:p w14:paraId="76CC8C85" w14:textId="77777777" w:rsidR="001E2F08" w:rsidRDefault="00000000">
      <w:pPr>
        <w:jc w:val="both"/>
      </w:pPr>
      <w:r>
        <w:t>4.1. A szolgáltatás kezdő napja:</w:t>
      </w:r>
    </w:p>
    <w:tbl>
      <w:tblPr>
        <w:tblW w:w="0" w:type="auto"/>
        <w:jc w:val="center"/>
        <w:tblBorders>
          <w:top w:val="single" w:sz="4" w:space="0" w:color="1A1A18"/>
          <w:left w:val="single" w:sz="4" w:space="0" w:color="1A1A18"/>
          <w:bottom w:val="single" w:sz="4" w:space="0" w:color="1A1A18"/>
          <w:right w:val="single" w:sz="4" w:space="0" w:color="1A1A18"/>
          <w:insideH w:val="single" w:sz="4" w:space="0" w:color="1A1A18"/>
          <w:insideV w:val="single" w:sz="4" w:space="0" w:color="1A1A18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6236"/>
      </w:tblGrid>
      <w:tr w:rsidR="001E2F08" w14:paraId="1C6E7402" w14:textId="77777777">
        <w:trPr>
          <w:jc w:val="center"/>
        </w:trPr>
        <w:tc>
          <w:tcPr>
            <w:tcW w:w="3402" w:type="dxa"/>
            <w:shd w:val="clear" w:color="auto" w:fill="FFFFFF"/>
            <w:vAlign w:val="center"/>
          </w:tcPr>
          <w:p w14:paraId="2037BA30" w14:textId="77777777" w:rsidR="001E2F08" w:rsidRDefault="00000000">
            <w:pPr>
              <w:spacing w:before="20" w:after="20"/>
            </w:pPr>
            <w:r>
              <w:rPr>
                <w:b/>
                <w:color w:val="0B4B37"/>
                <w:sz w:val="19"/>
              </w:rPr>
              <w:t>A szolgáltatás kezdő napja</w:t>
            </w:r>
          </w:p>
        </w:tc>
        <w:tc>
          <w:tcPr>
            <w:tcW w:w="6236" w:type="dxa"/>
            <w:vAlign w:val="center"/>
          </w:tcPr>
          <w:p w14:paraId="14EE7E42" w14:textId="77777777" w:rsidR="001E2F08" w:rsidRDefault="001E2F08">
            <w:pPr>
              <w:spacing w:before="20" w:after="20"/>
            </w:pPr>
          </w:p>
        </w:tc>
      </w:tr>
    </w:tbl>
    <w:p w14:paraId="546535E2" w14:textId="77777777" w:rsidR="001E2F08" w:rsidRDefault="001E2F08">
      <w:pPr>
        <w:spacing w:after="40"/>
      </w:pPr>
    </w:p>
    <w:p w14:paraId="49D1120B" w14:textId="77777777" w:rsidR="001E2F08" w:rsidRDefault="00000000">
      <w:pPr>
        <w:jc w:val="both"/>
      </w:pPr>
      <w:r>
        <w:t>4.2. A szerződés futamidejére, megújulására és felmondására az ÁSZF 3. pontja az irányadó: a szerződés 12 hónapos Tárgyciklusra jön létre, és a Fordulónapot követően automatikusan újabb 12 hónapos ciklusra megújul. Rendes felmondás a Fordulónapra: a Megrendelő részéről legalább 60, a Szolgáltató részéről legalább 90 naptári nappal a Fordulónap előtt.</w:t>
      </w:r>
    </w:p>
    <w:p w14:paraId="74ADFBE5" w14:textId="77777777" w:rsidR="001E2F08" w:rsidRDefault="00000000">
      <w:pPr>
        <w:keepNext/>
        <w:pBdr>
          <w:bottom w:val="single" w:sz="6" w:space="2" w:color="0B4B37"/>
        </w:pBdr>
        <w:spacing w:before="240" w:after="100"/>
      </w:pPr>
      <w:r>
        <w:rPr>
          <w:b/>
          <w:color w:val="0B4B37"/>
          <w:sz w:val="26"/>
        </w:rPr>
        <w:t>5. Díjazás</w:t>
      </w:r>
    </w:p>
    <w:p w14:paraId="51A58078" w14:textId="77777777" w:rsidR="001E2F08" w:rsidRDefault="00000000">
      <w:pPr>
        <w:jc w:val="both"/>
      </w:pPr>
      <w:r>
        <w:t>5.1. A szolgáltatás havi átalánydíja:</w:t>
      </w:r>
    </w:p>
    <w:tbl>
      <w:tblPr>
        <w:tblW w:w="0" w:type="auto"/>
        <w:jc w:val="center"/>
        <w:tblBorders>
          <w:top w:val="single" w:sz="4" w:space="0" w:color="1A1A18"/>
          <w:left w:val="single" w:sz="4" w:space="0" w:color="1A1A18"/>
          <w:bottom w:val="single" w:sz="4" w:space="0" w:color="1A1A18"/>
          <w:right w:val="single" w:sz="4" w:space="0" w:color="1A1A18"/>
          <w:insideH w:val="single" w:sz="4" w:space="0" w:color="1A1A18"/>
          <w:insideV w:val="single" w:sz="4" w:space="0" w:color="1A1A18"/>
        </w:tblBorders>
        <w:tblLayout w:type="fixed"/>
        <w:tblLook w:val="04A0" w:firstRow="1" w:lastRow="0" w:firstColumn="1" w:lastColumn="0" w:noHBand="0" w:noVBand="1"/>
      </w:tblPr>
      <w:tblGrid>
        <w:gridCol w:w="2948"/>
        <w:gridCol w:w="6690"/>
      </w:tblGrid>
      <w:tr w:rsidR="001E2F08" w14:paraId="4D42F5C6" w14:textId="77777777">
        <w:trPr>
          <w:jc w:val="center"/>
        </w:trPr>
        <w:tc>
          <w:tcPr>
            <w:tcW w:w="2948" w:type="dxa"/>
            <w:shd w:val="clear" w:color="auto" w:fill="FFFFFF"/>
            <w:vAlign w:val="center"/>
          </w:tcPr>
          <w:p w14:paraId="553E543C" w14:textId="77777777" w:rsidR="001E2F08" w:rsidRDefault="00000000">
            <w:pPr>
              <w:spacing w:before="20" w:after="20"/>
            </w:pPr>
            <w:r>
              <w:rPr>
                <w:b/>
                <w:color w:val="0B4B37"/>
                <w:sz w:val="19"/>
              </w:rPr>
              <w:t>Havi átalánydíj</w:t>
            </w:r>
          </w:p>
        </w:tc>
        <w:tc>
          <w:tcPr>
            <w:tcW w:w="6690" w:type="dxa"/>
            <w:vAlign w:val="center"/>
          </w:tcPr>
          <w:p w14:paraId="53325710" w14:textId="77777777" w:rsidR="001E2F08" w:rsidRDefault="00000000">
            <w:pPr>
              <w:spacing w:before="20" w:after="20"/>
            </w:pPr>
            <w:r>
              <w:rPr>
                <w:sz w:val="19"/>
              </w:rPr>
              <w:t>____________ Ft + ÁFA</w:t>
            </w:r>
          </w:p>
        </w:tc>
      </w:tr>
      <w:tr w:rsidR="001E2F08" w14:paraId="48DC6244" w14:textId="77777777">
        <w:trPr>
          <w:jc w:val="center"/>
        </w:trPr>
        <w:tc>
          <w:tcPr>
            <w:tcW w:w="2948" w:type="dxa"/>
            <w:shd w:val="clear" w:color="auto" w:fill="FFFFFF"/>
            <w:vAlign w:val="center"/>
          </w:tcPr>
          <w:p w14:paraId="1CDB9B88" w14:textId="77777777" w:rsidR="001E2F08" w:rsidRDefault="00000000">
            <w:pPr>
              <w:spacing w:before="20" w:after="20"/>
            </w:pPr>
            <w:r>
              <w:rPr>
                <w:b/>
                <w:color w:val="0B4B37"/>
                <w:sz w:val="19"/>
              </w:rPr>
              <w:t>Havi rendelkezésre állási időkeret</w:t>
            </w:r>
          </w:p>
        </w:tc>
        <w:tc>
          <w:tcPr>
            <w:tcW w:w="6690" w:type="dxa"/>
            <w:vAlign w:val="center"/>
          </w:tcPr>
          <w:p w14:paraId="2FEA416C" w14:textId="77777777" w:rsidR="001E2F08" w:rsidRDefault="00000000">
            <w:pPr>
              <w:spacing w:before="20" w:after="20"/>
            </w:pPr>
            <w:r>
              <w:rPr>
                <w:sz w:val="19"/>
              </w:rPr>
              <w:t>____________ óra/hó (ÁSZF 9.1.1.)</w:t>
            </w:r>
          </w:p>
        </w:tc>
      </w:tr>
      <w:tr w:rsidR="001E2F08" w14:paraId="48DC6243" w14:textId="77777777">
        <w:trPr>
          <w:jc w:val="center"/>
        </w:trPr>
        <w:tc>
          <w:tcPr>
            <w:tcW w:w="2948" w:type="dxa"/>
            <w:shd w:val="clear" w:color="auto" w:fill="FFFFFF"/>
            <w:vAlign w:val="center"/>
          </w:tcPr>
          <w:p w14:paraId="1CDB9B87" w14:textId="77777777" w:rsidR="001E2F08" w:rsidRDefault="00000000">
            <w:pPr>
              <w:spacing w:before="20" w:after="20"/>
            </w:pPr>
            <w:r>
              <w:rPr>
                <w:b/>
                <w:color w:val="0B4B37"/>
                <w:sz w:val="19"/>
              </w:rPr>
              <w:t>Fizetési határidő</w:t>
            </w:r>
          </w:p>
        </w:tc>
        <w:tc>
          <w:tcPr>
            <w:tcW w:w="6690" w:type="dxa"/>
            <w:vAlign w:val="center"/>
          </w:tcPr>
          <w:p w14:paraId="2FEA416B" w14:textId="77777777" w:rsidR="001E2F08" w:rsidRDefault="00000000">
            <w:pPr>
              <w:spacing w:before="20" w:after="20"/>
            </w:pPr>
            <w:r>
              <w:rPr>
                <w:sz w:val="19"/>
              </w:rPr>
              <w:t>a számla keltétől számított 15 naptári nap</w:t>
            </w:r>
          </w:p>
        </w:tc>
      </w:tr>
      <w:tr w:rsidR="001E2F08" w14:paraId="411CCA78" w14:textId="77777777">
        <w:trPr>
          <w:jc w:val="center"/>
        </w:trPr>
        <w:tc>
          <w:tcPr>
            <w:tcW w:w="2948" w:type="dxa"/>
            <w:shd w:val="clear" w:color="auto" w:fill="FFFFFF"/>
            <w:vAlign w:val="center"/>
          </w:tcPr>
          <w:p w14:paraId="49B28D9D" w14:textId="77777777" w:rsidR="001E2F08" w:rsidRDefault="00000000">
            <w:pPr>
              <w:spacing w:before="20" w:after="20"/>
            </w:pPr>
            <w:r>
              <w:rPr>
                <w:b/>
                <w:color w:val="0B4B37"/>
                <w:sz w:val="19"/>
              </w:rPr>
              <w:t>E-számla küldési cím</w:t>
            </w:r>
          </w:p>
        </w:tc>
        <w:tc>
          <w:tcPr>
            <w:tcW w:w="6690" w:type="dxa"/>
            <w:vAlign w:val="center"/>
          </w:tcPr>
          <w:p w14:paraId="61EFA1BD" w14:textId="77777777" w:rsidR="001E2F08" w:rsidRDefault="00000000">
            <w:pPr>
              <w:spacing w:before="20" w:after="20"/>
            </w:pPr>
            <w:r>
              <w:rPr>
                <w:sz w:val="19"/>
              </w:rPr>
              <w:t>____________</w:t>
            </w:r>
          </w:p>
        </w:tc>
      </w:tr>
    </w:tbl>
    <w:p w14:paraId="08902C46" w14:textId="77777777" w:rsidR="001E2F08" w:rsidRDefault="001E2F08">
      <w:pPr>
        <w:spacing w:after="40"/>
      </w:pPr>
    </w:p>
    <w:p w14:paraId="1DFF2245" w14:textId="77777777" w:rsidR="001E2F08" w:rsidRDefault="00000000">
      <w:pPr>
        <w:jc w:val="both"/>
      </w:pPr>
      <w:r>
        <w:t>5.2. A havi átalánydíj az Alapszolgáltatást és az 1. számú mellékletben aktívként jelölt Kiegészítő Modulokat foglalja magában. A díjazás részleteire — a számlázásra, az inflációkövetésre, a gyártói/licencár-változás kezelésére, valamint az átalánydíjon felüli (eseti, projekt jellegű) munkák elszámolására — az ÁSZF 9. pontja az irányadó.</w:t>
      </w:r>
    </w:p>
    <w:p w14:paraId="5FD26451" w14:textId="77777777" w:rsidR="001E2F08" w:rsidRDefault="00000000">
      <w:pPr>
        <w:jc w:val="both"/>
      </w:pPr>
      <w:r>
        <w:t>5.3. A havi átalánydíj az 1. számú melléklet (Modul-mátrix) módosulásával, illetve az eszközpark az ÁSZF 10.2. pontja szerinti változásával módosulhat. A szolgáltatás megkezdésekor egyszeri bevezetési (onboarding) díj az ÁSZF 9.5. pontja szerint merülhet fel.</w:t>
      </w:r>
    </w:p>
    <w:p w14:paraId="255F5A8F" w14:textId="77777777" w:rsidR="001E2F08" w:rsidRDefault="00000000">
      <w:pPr>
        <w:keepNext/>
        <w:pBdr>
          <w:bottom w:val="single" w:sz="6" w:space="2" w:color="0B4B37"/>
        </w:pBdr>
        <w:spacing w:before="240" w:after="100"/>
      </w:pPr>
      <w:r>
        <w:rPr>
          <w:b/>
          <w:color w:val="0B4B37"/>
          <w:sz w:val="26"/>
        </w:rPr>
        <w:t>6. Kapcsolattartók és felelős személyek</w:t>
      </w:r>
    </w:p>
    <w:p w14:paraId="5621DF56" w14:textId="77777777" w:rsidR="001E2F08" w:rsidRDefault="00000000">
      <w:pPr>
        <w:spacing w:after="60"/>
      </w:pPr>
      <w:r>
        <w:t xml:space="preserve">6.1. A </w:t>
      </w:r>
      <w:r>
        <w:rPr>
          <w:b/>
        </w:rPr>
        <w:t>Megrendelő</w:t>
      </w:r>
      <w:r>
        <w:t xml:space="preserve"> részéről (kérjük kitölteni):</w:t>
      </w:r>
    </w:p>
    <w:tbl>
      <w:tblPr>
        <w:tblW w:w="0" w:type="auto"/>
        <w:jc w:val="center"/>
        <w:tblBorders>
          <w:top w:val="single" w:sz="4" w:space="0" w:color="1A1A18"/>
          <w:left w:val="single" w:sz="4" w:space="0" w:color="1A1A18"/>
          <w:bottom w:val="single" w:sz="4" w:space="0" w:color="1A1A18"/>
          <w:right w:val="single" w:sz="4" w:space="0" w:color="1A1A18"/>
          <w:insideH w:val="single" w:sz="4" w:space="0" w:color="1A1A18"/>
          <w:insideV w:val="single" w:sz="4" w:space="0" w:color="1A1A18"/>
        </w:tblBorders>
        <w:tblLayout w:type="fixed"/>
        <w:tblLook w:val="04A0" w:firstRow="1" w:lastRow="0" w:firstColumn="1" w:lastColumn="0" w:noHBand="0" w:noVBand="1"/>
      </w:tblPr>
      <w:tblGrid>
        <w:gridCol w:w="3515"/>
        <w:gridCol w:w="6123"/>
      </w:tblGrid>
      <w:tr w:rsidR="001E2F08" w14:paraId="5D4054F8" w14:textId="77777777">
        <w:trPr>
          <w:jc w:val="center"/>
        </w:trPr>
        <w:tc>
          <w:tcPr>
            <w:tcW w:w="3515" w:type="dxa"/>
            <w:shd w:val="clear" w:color="auto" w:fill="FFFFFF"/>
            <w:vAlign w:val="center"/>
          </w:tcPr>
          <w:p w14:paraId="6C81D9B4" w14:textId="77777777" w:rsidR="001E2F08" w:rsidRDefault="00000000">
            <w:pPr>
              <w:spacing w:before="20" w:after="20"/>
            </w:pPr>
            <w:r>
              <w:rPr>
                <w:b/>
                <w:color w:val="0B4B37"/>
                <w:sz w:val="19"/>
              </w:rPr>
              <w:t>Szerződéses kapcsolattartó</w:t>
            </w:r>
          </w:p>
        </w:tc>
        <w:tc>
          <w:tcPr>
            <w:tcW w:w="6123" w:type="dxa"/>
            <w:vAlign w:val="center"/>
          </w:tcPr>
          <w:p w14:paraId="4C89CB12" w14:textId="77777777" w:rsidR="001E2F08" w:rsidRDefault="001E2F08">
            <w:pPr>
              <w:spacing w:before="20" w:after="20"/>
            </w:pPr>
          </w:p>
        </w:tc>
      </w:tr>
      <w:tr w:rsidR="001E2F08" w14:paraId="366D9673" w14:textId="77777777">
        <w:trPr>
          <w:jc w:val="center"/>
        </w:trPr>
        <w:tc>
          <w:tcPr>
            <w:tcW w:w="3515" w:type="dxa"/>
            <w:shd w:val="clear" w:color="auto" w:fill="FFFFFF"/>
            <w:vAlign w:val="center"/>
          </w:tcPr>
          <w:p w14:paraId="0808895C" w14:textId="77777777" w:rsidR="001E2F08" w:rsidRDefault="00000000">
            <w:pPr>
              <w:spacing w:before="20" w:after="20"/>
            </w:pPr>
            <w:r>
              <w:rPr>
                <w:b/>
                <w:color w:val="0B4B37"/>
                <w:sz w:val="19"/>
              </w:rPr>
              <w:t>Szakmai kapcsolattartó</w:t>
            </w:r>
          </w:p>
        </w:tc>
        <w:tc>
          <w:tcPr>
            <w:tcW w:w="6123" w:type="dxa"/>
            <w:vAlign w:val="center"/>
          </w:tcPr>
          <w:p w14:paraId="4A8A4B0A" w14:textId="77777777" w:rsidR="001E2F08" w:rsidRDefault="001E2F08">
            <w:pPr>
              <w:spacing w:before="20" w:after="20"/>
            </w:pPr>
          </w:p>
        </w:tc>
      </w:tr>
      <w:tr w:rsidR="001E2F08" w14:paraId="041E487E" w14:textId="77777777">
        <w:trPr>
          <w:jc w:val="center"/>
        </w:trPr>
        <w:tc>
          <w:tcPr>
            <w:tcW w:w="3515" w:type="dxa"/>
            <w:shd w:val="clear" w:color="auto" w:fill="FFFFFF"/>
            <w:vAlign w:val="center"/>
          </w:tcPr>
          <w:p w14:paraId="25318F1F" w14:textId="77777777" w:rsidR="001E2F08" w:rsidRDefault="00000000">
            <w:pPr>
              <w:spacing w:before="20" w:after="20"/>
            </w:pPr>
            <w:r>
              <w:rPr>
                <w:b/>
                <w:color w:val="0B4B37"/>
                <w:sz w:val="19"/>
              </w:rPr>
              <w:t>Technikai kapcsolattartó</w:t>
            </w:r>
          </w:p>
        </w:tc>
        <w:tc>
          <w:tcPr>
            <w:tcW w:w="6123" w:type="dxa"/>
            <w:vAlign w:val="center"/>
          </w:tcPr>
          <w:p w14:paraId="794C6DD4" w14:textId="77777777" w:rsidR="001E2F08" w:rsidRDefault="001E2F08">
            <w:pPr>
              <w:spacing w:before="20" w:after="20"/>
            </w:pPr>
          </w:p>
        </w:tc>
      </w:tr>
      <w:tr w:rsidR="001E2F08" w14:paraId="1E5C61C9" w14:textId="77777777">
        <w:trPr>
          <w:jc w:val="center"/>
        </w:trPr>
        <w:tc>
          <w:tcPr>
            <w:tcW w:w="3515" w:type="dxa"/>
            <w:shd w:val="clear" w:color="auto" w:fill="FFFFFF"/>
            <w:vAlign w:val="center"/>
          </w:tcPr>
          <w:p w14:paraId="18CFC199" w14:textId="77777777" w:rsidR="001E2F08" w:rsidRDefault="00000000">
            <w:pPr>
              <w:spacing w:before="20" w:after="20"/>
            </w:pPr>
            <w:r>
              <w:rPr>
                <w:b/>
                <w:color w:val="0B4B37"/>
                <w:sz w:val="19"/>
              </w:rPr>
              <w:t>Pénzügyi kapcsolattartó</w:t>
            </w:r>
          </w:p>
        </w:tc>
        <w:tc>
          <w:tcPr>
            <w:tcW w:w="6123" w:type="dxa"/>
            <w:vAlign w:val="center"/>
          </w:tcPr>
          <w:p w14:paraId="7542CA6B" w14:textId="77777777" w:rsidR="001E2F08" w:rsidRDefault="001E2F08">
            <w:pPr>
              <w:spacing w:before="20" w:after="20"/>
            </w:pPr>
          </w:p>
        </w:tc>
      </w:tr>
      <w:tr w:rsidR="001E2F08" w14:paraId="1B9ABBB9" w14:textId="77777777">
        <w:trPr>
          <w:jc w:val="center"/>
        </w:trPr>
        <w:tc>
          <w:tcPr>
            <w:tcW w:w="3515" w:type="dxa"/>
            <w:shd w:val="clear" w:color="auto" w:fill="FFFFFF"/>
            <w:vAlign w:val="center"/>
          </w:tcPr>
          <w:p w14:paraId="592019AF" w14:textId="77777777" w:rsidR="001E2F08" w:rsidRDefault="00000000">
            <w:pPr>
              <w:spacing w:before="20" w:after="20"/>
            </w:pPr>
            <w:r>
              <w:rPr>
                <w:b/>
                <w:color w:val="0B4B37"/>
                <w:sz w:val="19"/>
              </w:rPr>
              <w:t>Információbiztonsági felelős (IBF)</w:t>
            </w:r>
          </w:p>
        </w:tc>
        <w:tc>
          <w:tcPr>
            <w:tcW w:w="6123" w:type="dxa"/>
            <w:vAlign w:val="center"/>
          </w:tcPr>
          <w:p w14:paraId="3F863B38" w14:textId="77777777" w:rsidR="001E2F08" w:rsidRDefault="001E2F08">
            <w:pPr>
              <w:spacing w:before="20" w:after="20"/>
            </w:pPr>
          </w:p>
        </w:tc>
      </w:tr>
      <w:tr w:rsidR="001E2F08" w14:paraId="29111CDB" w14:textId="77777777">
        <w:trPr>
          <w:jc w:val="center"/>
        </w:trPr>
        <w:tc>
          <w:tcPr>
            <w:tcW w:w="3515" w:type="dxa"/>
            <w:shd w:val="clear" w:color="auto" w:fill="FFFFFF"/>
            <w:vAlign w:val="center"/>
          </w:tcPr>
          <w:p w14:paraId="1A205CA9" w14:textId="77777777" w:rsidR="001E2F08" w:rsidRDefault="00000000">
            <w:pPr>
              <w:spacing w:before="20" w:after="20"/>
            </w:pPr>
            <w:r>
              <w:rPr>
                <w:b/>
                <w:color w:val="0B4B37"/>
                <w:sz w:val="19"/>
              </w:rPr>
              <w:t>Igény- és változásbejelentésre jogosult(ak)</w:t>
            </w:r>
          </w:p>
        </w:tc>
        <w:tc>
          <w:tcPr>
            <w:tcW w:w="6123" w:type="dxa"/>
            <w:vAlign w:val="center"/>
          </w:tcPr>
          <w:p w14:paraId="668F7890" w14:textId="77777777" w:rsidR="001E2F08" w:rsidRDefault="001E2F08">
            <w:pPr>
              <w:spacing w:before="20" w:after="20"/>
            </w:pPr>
          </w:p>
        </w:tc>
      </w:tr>
      <w:tr w:rsidR="001E2F08" w14:paraId="3DC8BFCD" w14:textId="77777777">
        <w:trPr>
          <w:jc w:val="center"/>
        </w:trPr>
        <w:tc>
          <w:tcPr>
            <w:tcW w:w="3515" w:type="dxa"/>
            <w:shd w:val="clear" w:color="auto" w:fill="FFFFFF"/>
            <w:vAlign w:val="center"/>
          </w:tcPr>
          <w:p w14:paraId="108CD0A8" w14:textId="77777777" w:rsidR="001E2F08" w:rsidRDefault="00000000">
            <w:pPr>
              <w:spacing w:before="20" w:after="20"/>
            </w:pPr>
            <w:r>
              <w:rPr>
                <w:b/>
                <w:color w:val="0B4B37"/>
                <w:sz w:val="19"/>
              </w:rPr>
              <w:t>Költséggel járó igényt jóváhagyó személy</w:t>
            </w:r>
          </w:p>
        </w:tc>
        <w:tc>
          <w:tcPr>
            <w:tcW w:w="6123" w:type="dxa"/>
            <w:vAlign w:val="center"/>
          </w:tcPr>
          <w:p w14:paraId="052D815F" w14:textId="77777777" w:rsidR="001E2F08" w:rsidRDefault="001E2F08">
            <w:pPr>
              <w:spacing w:before="20" w:after="20"/>
            </w:pPr>
          </w:p>
        </w:tc>
      </w:tr>
      <w:tr w:rsidR="001E2F08" w14:paraId="3DC8BFD1" w14:textId="77777777">
        <w:trPr>
          <w:jc w:val="center"/>
        </w:trPr>
        <w:tc>
          <w:tcPr>
            <w:tcW w:w="3515" w:type="dxa"/>
            <w:shd w:val="clear" w:color="auto" w:fill="FFFFFF"/>
            <w:vAlign w:val="center"/>
          </w:tcPr>
          <w:p w14:paraId="108CD0B2" w14:textId="77777777" w:rsidR="001E2F08" w:rsidRDefault="00000000">
            <w:pPr>
              <w:spacing w:before="20" w:after="20"/>
            </w:pPr>
            <w:r>
              <w:rPr>
                <w:b/>
                <w:color w:val="0B4B37"/>
                <w:sz w:val="19"/>
              </w:rPr>
              <w:t>Destruktív műveletet (adattörlés) jóváhagyó személy</w:t>
            </w:r>
          </w:p>
        </w:tc>
        <w:tc>
          <w:tcPr>
            <w:tcW w:w="6123" w:type="dxa"/>
            <w:vAlign w:val="center"/>
          </w:tcPr>
          <w:p w14:paraId="052D8162" w14:textId="77777777" w:rsidR="001E2F08" w:rsidRDefault="001E2F08">
            <w:pPr>
              <w:spacing w:before="20" w:after="20"/>
            </w:pPr>
          </w:p>
        </w:tc>
      </w:tr>
    </w:tbl>
    <w:p w14:paraId="5972EE58" w14:textId="77777777" w:rsidR="001E2F08" w:rsidRDefault="001E2F08">
      <w:pPr>
        <w:spacing w:after="40"/>
      </w:pPr>
    </w:p>
    <w:p w14:paraId="292E7BC3" w14:textId="77777777" w:rsidR="001E2F08" w:rsidRDefault="00000000">
      <w:pPr>
        <w:spacing w:after="60"/>
      </w:pPr>
      <w:r>
        <w:t xml:space="preserve">6.2. A </w:t>
      </w:r>
      <w:r>
        <w:rPr>
          <w:b/>
        </w:rPr>
        <w:t>Szolgáltató</w:t>
      </w:r>
      <w:r>
        <w:t xml:space="preserve"> részéről:</w:t>
      </w:r>
    </w:p>
    <w:tbl>
      <w:tblPr>
        <w:tblW w:w="0" w:type="auto"/>
        <w:jc w:val="center"/>
        <w:tblBorders>
          <w:top w:val="single" w:sz="4" w:space="0" w:color="1A1A18"/>
          <w:left w:val="single" w:sz="4" w:space="0" w:color="1A1A18"/>
          <w:bottom w:val="single" w:sz="4" w:space="0" w:color="1A1A18"/>
          <w:right w:val="single" w:sz="4" w:space="0" w:color="1A1A18"/>
          <w:insideH w:val="single" w:sz="4" w:space="0" w:color="1A1A18"/>
          <w:insideV w:val="single" w:sz="4" w:space="0" w:color="1A1A18"/>
        </w:tblBorders>
        <w:tblLayout w:type="fixed"/>
        <w:tblLook w:val="04A0" w:firstRow="1" w:lastRow="0" w:firstColumn="1" w:lastColumn="0" w:noHBand="0" w:noVBand="1"/>
      </w:tblPr>
      <w:tblGrid>
        <w:gridCol w:w="2948"/>
        <w:gridCol w:w="6690"/>
      </w:tblGrid>
      <w:tr w:rsidR="001E2F08" w14:paraId="517387C5" w14:textId="77777777">
        <w:trPr>
          <w:jc w:val="center"/>
        </w:trPr>
        <w:tc>
          <w:tcPr>
            <w:tcW w:w="2948" w:type="dxa"/>
            <w:shd w:val="clear" w:color="auto" w:fill="FFFFFF"/>
            <w:vAlign w:val="center"/>
          </w:tcPr>
          <w:p w14:paraId="774EC0DA" w14:textId="77777777" w:rsidR="001E2F08" w:rsidRDefault="00000000">
            <w:pPr>
              <w:spacing w:before="20" w:after="20"/>
            </w:pPr>
            <w:r>
              <w:rPr>
                <w:b/>
                <w:color w:val="0B4B37"/>
                <w:sz w:val="19"/>
              </w:rPr>
              <w:t>Szerződés / szolgáltatás</w:t>
            </w:r>
          </w:p>
        </w:tc>
        <w:tc>
          <w:tcPr>
            <w:tcW w:w="6690" w:type="dxa"/>
            <w:vAlign w:val="center"/>
          </w:tcPr>
          <w:p w14:paraId="2349634F" w14:textId="77777777" w:rsidR="001E2F08" w:rsidRDefault="00000000">
            <w:pPr>
              <w:spacing w:before="20" w:after="20"/>
            </w:pPr>
            <w:r>
              <w:rPr>
                <w:sz w:val="19"/>
              </w:rPr>
              <w:t>Batki Gábor · +36-20/998-0888 · batki.gabor@digistar.hu</w:t>
            </w:r>
          </w:p>
        </w:tc>
      </w:tr>
      <w:tr w:rsidR="001E2F08" w14:paraId="60AC7B52" w14:textId="77777777">
        <w:trPr>
          <w:jc w:val="center"/>
        </w:trPr>
        <w:tc>
          <w:tcPr>
            <w:tcW w:w="2948" w:type="dxa"/>
            <w:shd w:val="clear" w:color="auto" w:fill="FFFFFF"/>
            <w:vAlign w:val="center"/>
          </w:tcPr>
          <w:p w14:paraId="582C61A3" w14:textId="77777777" w:rsidR="001E2F08" w:rsidRDefault="00000000">
            <w:pPr>
              <w:spacing w:before="20" w:after="20"/>
            </w:pPr>
            <w:r>
              <w:rPr>
                <w:b/>
                <w:color w:val="0B4B37"/>
                <w:sz w:val="19"/>
              </w:rPr>
              <w:t>Szakmai együttműködés</w:t>
            </w:r>
          </w:p>
        </w:tc>
        <w:tc>
          <w:tcPr>
            <w:tcW w:w="6690" w:type="dxa"/>
            <w:vAlign w:val="center"/>
          </w:tcPr>
          <w:p w14:paraId="39AA9896" w14:textId="77777777" w:rsidR="001E2F08" w:rsidRDefault="00000000">
            <w:pPr>
              <w:spacing w:before="20" w:after="20"/>
            </w:pPr>
            <w:r>
              <w:rPr>
                <w:sz w:val="19"/>
              </w:rPr>
              <w:t>Horváth Endre · +36-20/266-2020 · horvath.endre@digistar.hu</w:t>
            </w:r>
          </w:p>
        </w:tc>
      </w:tr>
      <w:tr w:rsidR="001E2F08" w14:paraId="4092433C" w14:textId="77777777">
        <w:trPr>
          <w:jc w:val="center"/>
        </w:trPr>
        <w:tc>
          <w:tcPr>
            <w:tcW w:w="2948" w:type="dxa"/>
            <w:shd w:val="clear" w:color="auto" w:fill="FFFFFF"/>
            <w:vAlign w:val="center"/>
          </w:tcPr>
          <w:p w14:paraId="5403E7E8" w14:textId="77777777" w:rsidR="001E2F08" w:rsidRDefault="00000000">
            <w:pPr>
              <w:spacing w:before="20" w:after="20"/>
            </w:pPr>
            <w:r>
              <w:rPr>
                <w:b/>
                <w:color w:val="0B4B37"/>
                <w:sz w:val="19"/>
              </w:rPr>
              <w:t>Projekt és változáskezelés</w:t>
            </w:r>
          </w:p>
        </w:tc>
        <w:tc>
          <w:tcPr>
            <w:tcW w:w="6690" w:type="dxa"/>
            <w:vAlign w:val="center"/>
          </w:tcPr>
          <w:p w14:paraId="34E4976F" w14:textId="77777777" w:rsidR="001E2F08" w:rsidRDefault="00000000">
            <w:pPr>
              <w:spacing w:before="20" w:after="20"/>
            </w:pPr>
            <w:r>
              <w:rPr>
                <w:sz w:val="19"/>
              </w:rPr>
              <w:t>Digistar Projekt · +36-20/463-3380 · itprojekt@digistar.hu</w:t>
            </w:r>
          </w:p>
        </w:tc>
      </w:tr>
      <w:tr w:rsidR="001E2F08" w14:paraId="4F74697C" w14:textId="77777777">
        <w:trPr>
          <w:jc w:val="center"/>
        </w:trPr>
        <w:tc>
          <w:tcPr>
            <w:tcW w:w="2948" w:type="dxa"/>
            <w:shd w:val="clear" w:color="auto" w:fill="FFFFFF"/>
            <w:vAlign w:val="center"/>
          </w:tcPr>
          <w:p w14:paraId="462A1A55" w14:textId="77777777" w:rsidR="001E2F08" w:rsidRDefault="00000000">
            <w:pPr>
              <w:spacing w:before="20" w:after="20"/>
            </w:pPr>
            <w:r>
              <w:rPr>
                <w:b/>
                <w:color w:val="0B4B37"/>
                <w:sz w:val="19"/>
              </w:rPr>
              <w:t>Pénzügy</w:t>
            </w:r>
          </w:p>
        </w:tc>
        <w:tc>
          <w:tcPr>
            <w:tcW w:w="6690" w:type="dxa"/>
            <w:vAlign w:val="center"/>
          </w:tcPr>
          <w:p w14:paraId="5840F7EF" w14:textId="77777777" w:rsidR="001E2F08" w:rsidRDefault="00000000">
            <w:pPr>
              <w:spacing w:before="20" w:after="20"/>
            </w:pPr>
            <w:r>
              <w:rPr>
                <w:sz w:val="19"/>
              </w:rPr>
              <w:t>Digistar Pénzügy · +36-20/999-7220 · penzugy@digistar.hu</w:t>
            </w:r>
          </w:p>
        </w:tc>
      </w:tr>
      <w:tr w:rsidR="001E2F08" w14:paraId="3E320243" w14:textId="77777777">
        <w:trPr>
          <w:jc w:val="center"/>
        </w:trPr>
        <w:tc>
          <w:tcPr>
            <w:tcW w:w="2948" w:type="dxa"/>
            <w:shd w:val="clear" w:color="auto" w:fill="FFFFFF"/>
            <w:vAlign w:val="center"/>
          </w:tcPr>
          <w:p w14:paraId="3FFF95D6" w14:textId="77777777" w:rsidR="001E2F08" w:rsidRDefault="00000000">
            <w:pPr>
              <w:spacing w:before="20" w:after="20"/>
            </w:pPr>
            <w:r>
              <w:rPr>
                <w:b/>
                <w:color w:val="0B4B37"/>
                <w:sz w:val="19"/>
              </w:rPr>
              <w:t>Hibabejelentés (Helpdesk)</w:t>
            </w:r>
          </w:p>
        </w:tc>
        <w:tc>
          <w:tcPr>
            <w:tcW w:w="6690" w:type="dxa"/>
            <w:vAlign w:val="center"/>
          </w:tcPr>
          <w:p w14:paraId="4B23F9C6" w14:textId="77777777" w:rsidR="001E2F08" w:rsidRDefault="00000000">
            <w:pPr>
              <w:spacing w:before="20" w:after="20"/>
            </w:pPr>
            <w:r>
              <w:rPr>
                <w:sz w:val="19"/>
              </w:rPr>
              <w:t>+36-72/231-005 · helpdesk@digistar.hu · ugyfelportal.digistar.hu</w:t>
            </w:r>
          </w:p>
        </w:tc>
      </w:tr>
      <w:tr w:rsidR="001E2F08" w14:paraId="4F3F5DB9" w14:textId="77777777">
        <w:trPr>
          <w:jc w:val="center"/>
        </w:trPr>
        <w:tc>
          <w:tcPr>
            <w:tcW w:w="2948" w:type="dxa"/>
            <w:shd w:val="clear" w:color="auto" w:fill="FFFFFF"/>
            <w:vAlign w:val="center"/>
          </w:tcPr>
          <w:p w14:paraId="1F8D9C4F" w14:textId="77777777" w:rsidR="001E2F08" w:rsidRDefault="00000000">
            <w:pPr>
              <w:spacing w:before="20" w:after="20"/>
            </w:pPr>
            <w:r>
              <w:rPr>
                <w:b/>
                <w:color w:val="0B4B37"/>
                <w:sz w:val="19"/>
              </w:rPr>
              <w:t>Készenléti (P1/P2, on-call)</w:t>
            </w:r>
          </w:p>
        </w:tc>
        <w:tc>
          <w:tcPr>
            <w:tcW w:w="6690" w:type="dxa"/>
            <w:vAlign w:val="center"/>
          </w:tcPr>
          <w:p w14:paraId="16B23F9E" w14:textId="77777777" w:rsidR="001E2F08" w:rsidRDefault="00000000">
            <w:pPr>
              <w:spacing w:before="20" w:after="20"/>
            </w:pPr>
            <w:r>
              <w:rPr>
                <w:sz w:val="19"/>
              </w:rPr>
              <w:t>+36 70 686 6222</w:t>
            </w:r>
          </w:p>
        </w:tc>
      </w:tr>
    </w:tbl>
    <w:p w14:paraId="4CFB6D6E" w14:textId="77777777" w:rsidR="001E2F08" w:rsidRDefault="001E2F08">
      <w:pPr>
        <w:spacing w:after="40"/>
      </w:pPr>
    </w:p>
    <w:p w14:paraId="64A1EC07" w14:textId="77777777" w:rsidR="001E2F08" w:rsidRDefault="00000000">
      <w:pPr>
        <w:jc w:val="both"/>
      </w:pPr>
      <w:r>
        <w:lastRenderedPageBreak/>
        <w:t>6.3. A kapcsolattartó személyében bekövetkező változás bejelentésére az ÁSZF 15. pontja az irányadó.</w:t>
      </w:r>
    </w:p>
    <w:p w14:paraId="32E8A4EE" w14:textId="77777777" w:rsidR="001E2F08" w:rsidRDefault="00000000">
      <w:pPr>
        <w:keepNext/>
        <w:pBdr>
          <w:bottom w:val="single" w:sz="6" w:space="2" w:color="0B4B37"/>
        </w:pBdr>
        <w:spacing w:before="240" w:after="100"/>
      </w:pPr>
      <w:r>
        <w:rPr>
          <w:b/>
          <w:color w:val="0B4B37"/>
          <w:sz w:val="26"/>
        </w:rPr>
        <w:t>7. Telephelyek és nyitvatartás</w:t>
      </w:r>
    </w:p>
    <w:p w14:paraId="220C16E1" w14:textId="77777777" w:rsidR="001E2F08" w:rsidRDefault="00000000">
      <w:pPr>
        <w:spacing w:after="60"/>
      </w:pPr>
      <w:r>
        <w:t>7.1. A szolgáltatással érintett telephelyek (kérjük kitölteni):</w:t>
      </w:r>
    </w:p>
    <w:tbl>
      <w:tblPr>
        <w:tblW w:w="0" w:type="auto"/>
        <w:jc w:val="center"/>
        <w:tblBorders>
          <w:top w:val="single" w:sz="4" w:space="0" w:color="1A1A18"/>
          <w:left w:val="single" w:sz="4" w:space="0" w:color="1A1A18"/>
          <w:bottom w:val="single" w:sz="4" w:space="0" w:color="1A1A18"/>
          <w:right w:val="single" w:sz="4" w:space="0" w:color="1A1A18"/>
          <w:insideH w:val="single" w:sz="4" w:space="0" w:color="1A1A18"/>
          <w:insideV w:val="single" w:sz="4" w:space="0" w:color="1A1A18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685"/>
        <w:gridCol w:w="2551"/>
      </w:tblGrid>
      <w:tr w:rsidR="001E2F08" w14:paraId="342B24A0" w14:textId="77777777">
        <w:trPr>
          <w:jc w:val="center"/>
        </w:trPr>
        <w:tc>
          <w:tcPr>
            <w:tcW w:w="3402" w:type="dxa"/>
            <w:shd w:val="clear" w:color="auto" w:fill="0B4B37"/>
            <w:vAlign w:val="center"/>
          </w:tcPr>
          <w:p w14:paraId="44D6761A" w14:textId="77777777" w:rsidR="001E2F08" w:rsidRDefault="00000000">
            <w:pPr>
              <w:spacing w:before="20" w:after="20"/>
            </w:pPr>
            <w:r>
              <w:rPr>
                <w:b/>
                <w:color w:val="FFFFFF"/>
                <w:sz w:val="19"/>
              </w:rPr>
              <w:t>Telephely neve</w:t>
            </w:r>
          </w:p>
        </w:tc>
        <w:tc>
          <w:tcPr>
            <w:tcW w:w="3685" w:type="dxa"/>
            <w:shd w:val="clear" w:color="auto" w:fill="0B4B37"/>
            <w:vAlign w:val="center"/>
          </w:tcPr>
          <w:p w14:paraId="727D9E68" w14:textId="77777777" w:rsidR="001E2F08" w:rsidRDefault="00000000">
            <w:pPr>
              <w:spacing w:before="20" w:after="20"/>
            </w:pPr>
            <w:r>
              <w:rPr>
                <w:b/>
                <w:color w:val="FFFFFF"/>
                <w:sz w:val="19"/>
              </w:rPr>
              <w:t>Címe</w:t>
            </w:r>
          </w:p>
        </w:tc>
        <w:tc>
          <w:tcPr>
            <w:tcW w:w="2551" w:type="dxa"/>
            <w:shd w:val="clear" w:color="auto" w:fill="0B4B37"/>
            <w:vAlign w:val="center"/>
          </w:tcPr>
          <w:p w14:paraId="5832E940" w14:textId="77777777" w:rsidR="001E2F08" w:rsidRDefault="00000000">
            <w:pPr>
              <w:spacing w:before="20" w:after="20"/>
            </w:pPr>
            <w:r>
              <w:rPr>
                <w:b/>
                <w:color w:val="FFFFFF"/>
                <w:sz w:val="19"/>
              </w:rPr>
              <w:t>Nyitvatartás</w:t>
            </w:r>
          </w:p>
        </w:tc>
      </w:tr>
      <w:tr w:rsidR="001E2F08" w14:paraId="09AAADEF" w14:textId="77777777">
        <w:trPr>
          <w:jc w:val="center"/>
        </w:trPr>
        <w:tc>
          <w:tcPr>
            <w:tcW w:w="3402" w:type="dxa"/>
            <w:vAlign w:val="center"/>
          </w:tcPr>
          <w:p w14:paraId="7628E8EF" w14:textId="77777777" w:rsidR="001E2F08" w:rsidRDefault="001E2F08">
            <w:pPr>
              <w:spacing w:before="20" w:after="20"/>
            </w:pPr>
          </w:p>
        </w:tc>
        <w:tc>
          <w:tcPr>
            <w:tcW w:w="3685" w:type="dxa"/>
            <w:vAlign w:val="center"/>
          </w:tcPr>
          <w:p w14:paraId="1A7D1EB9" w14:textId="77777777" w:rsidR="001E2F08" w:rsidRDefault="001E2F08">
            <w:pPr>
              <w:spacing w:before="20" w:after="20"/>
            </w:pPr>
          </w:p>
        </w:tc>
        <w:tc>
          <w:tcPr>
            <w:tcW w:w="2551" w:type="dxa"/>
            <w:vAlign w:val="center"/>
          </w:tcPr>
          <w:p w14:paraId="4D106976" w14:textId="77777777" w:rsidR="001E2F08" w:rsidRDefault="001E2F08">
            <w:pPr>
              <w:spacing w:before="20" w:after="20"/>
            </w:pPr>
          </w:p>
        </w:tc>
      </w:tr>
      <w:tr w:rsidR="001E2F08" w14:paraId="4D927893" w14:textId="77777777">
        <w:trPr>
          <w:jc w:val="center"/>
        </w:trPr>
        <w:tc>
          <w:tcPr>
            <w:tcW w:w="3402" w:type="dxa"/>
            <w:vAlign w:val="center"/>
          </w:tcPr>
          <w:p w14:paraId="73DF6A09" w14:textId="77777777" w:rsidR="001E2F08" w:rsidRDefault="001E2F08">
            <w:pPr>
              <w:spacing w:before="20" w:after="20"/>
            </w:pPr>
          </w:p>
        </w:tc>
        <w:tc>
          <w:tcPr>
            <w:tcW w:w="3685" w:type="dxa"/>
            <w:vAlign w:val="center"/>
          </w:tcPr>
          <w:p w14:paraId="5CF3CEA8" w14:textId="77777777" w:rsidR="001E2F08" w:rsidRDefault="001E2F08">
            <w:pPr>
              <w:spacing w:before="20" w:after="20"/>
            </w:pPr>
          </w:p>
        </w:tc>
        <w:tc>
          <w:tcPr>
            <w:tcW w:w="2551" w:type="dxa"/>
            <w:vAlign w:val="center"/>
          </w:tcPr>
          <w:p w14:paraId="104BF8BF" w14:textId="77777777" w:rsidR="001E2F08" w:rsidRDefault="001E2F08">
            <w:pPr>
              <w:spacing w:before="20" w:after="20"/>
            </w:pPr>
          </w:p>
        </w:tc>
      </w:tr>
      <w:tr w:rsidR="001E2F08" w14:paraId="1CF66CA7" w14:textId="77777777">
        <w:trPr>
          <w:jc w:val="center"/>
        </w:trPr>
        <w:tc>
          <w:tcPr>
            <w:tcW w:w="3402" w:type="dxa"/>
            <w:vAlign w:val="center"/>
          </w:tcPr>
          <w:p w14:paraId="07287A4B" w14:textId="77777777" w:rsidR="001E2F08" w:rsidRDefault="001E2F08">
            <w:pPr>
              <w:spacing w:before="20" w:after="20"/>
            </w:pPr>
          </w:p>
        </w:tc>
        <w:tc>
          <w:tcPr>
            <w:tcW w:w="3685" w:type="dxa"/>
            <w:vAlign w:val="center"/>
          </w:tcPr>
          <w:p w14:paraId="36E84F63" w14:textId="77777777" w:rsidR="001E2F08" w:rsidRDefault="001E2F08">
            <w:pPr>
              <w:spacing w:before="20" w:after="20"/>
            </w:pPr>
          </w:p>
        </w:tc>
        <w:tc>
          <w:tcPr>
            <w:tcW w:w="2551" w:type="dxa"/>
            <w:vAlign w:val="center"/>
          </w:tcPr>
          <w:p w14:paraId="093A4F07" w14:textId="77777777" w:rsidR="001E2F08" w:rsidRDefault="001E2F08">
            <w:pPr>
              <w:spacing w:before="20" w:after="20"/>
            </w:pPr>
          </w:p>
        </w:tc>
      </w:tr>
    </w:tbl>
    <w:p w14:paraId="34B3037B" w14:textId="77777777" w:rsidR="001E2F08" w:rsidRDefault="001E2F08">
      <w:pPr>
        <w:spacing w:after="40"/>
      </w:pPr>
    </w:p>
    <w:p w14:paraId="52996418" w14:textId="77777777" w:rsidR="001E2F08" w:rsidRDefault="00000000">
      <w:pPr>
        <w:keepNext/>
        <w:pBdr>
          <w:bottom w:val="single" w:sz="6" w:space="2" w:color="0B4B37"/>
        </w:pBdr>
        <w:spacing w:before="240" w:after="100"/>
      </w:pPr>
      <w:r>
        <w:rPr>
          <w:b/>
          <w:color w:val="0B4B37"/>
          <w:sz w:val="26"/>
        </w:rPr>
        <w:t>8. Kritikus folyamatok</w:t>
      </w:r>
    </w:p>
    <w:p w14:paraId="61A1C176" w14:textId="77777777" w:rsidR="001E2F08" w:rsidRDefault="00000000">
      <w:pPr>
        <w:spacing w:after="60"/>
        <w:jc w:val="both"/>
      </w:pPr>
      <w:r>
        <w:t>8.1. A Megrendelő tevékenysége szempontjából kritikus, informatikai rendszerrel támogatott folyamatok (ÁSZF 5.1.4. pont). Kitöltés hiányában a Szolgáltató szakmai megítélése szerint jár el.</w:t>
      </w:r>
    </w:p>
    <w:tbl>
      <w:tblPr>
        <w:tblW w:w="0" w:type="auto"/>
        <w:jc w:val="center"/>
        <w:tblBorders>
          <w:top w:val="single" w:sz="4" w:space="0" w:color="1A1A18"/>
          <w:left w:val="single" w:sz="4" w:space="0" w:color="1A1A18"/>
          <w:bottom w:val="single" w:sz="4" w:space="0" w:color="1A1A18"/>
          <w:right w:val="single" w:sz="4" w:space="0" w:color="1A1A18"/>
          <w:insideH w:val="single" w:sz="4" w:space="0" w:color="1A1A18"/>
          <w:insideV w:val="single" w:sz="4" w:space="0" w:color="1A1A18"/>
        </w:tblBorders>
        <w:tblLayout w:type="fixed"/>
        <w:tblLook w:val="04A0" w:firstRow="1" w:lastRow="0" w:firstColumn="1" w:lastColumn="0" w:noHBand="0" w:noVBand="1"/>
      </w:tblPr>
      <w:tblGrid>
        <w:gridCol w:w="2381"/>
        <w:gridCol w:w="2608"/>
        <w:gridCol w:w="1814"/>
        <w:gridCol w:w="1701"/>
        <w:gridCol w:w="1134"/>
      </w:tblGrid>
      <w:tr w:rsidR="001E2F08" w14:paraId="10BB91B6" w14:textId="77777777">
        <w:trPr>
          <w:jc w:val="center"/>
        </w:trPr>
        <w:tc>
          <w:tcPr>
            <w:tcW w:w="2381" w:type="dxa"/>
            <w:shd w:val="clear" w:color="auto" w:fill="0B4B37"/>
            <w:vAlign w:val="center"/>
          </w:tcPr>
          <w:p w14:paraId="1587B66B" w14:textId="77777777" w:rsidR="001E2F08" w:rsidRDefault="00000000">
            <w:pPr>
              <w:spacing w:before="20" w:after="20"/>
            </w:pPr>
            <w:r>
              <w:rPr>
                <w:b/>
                <w:color w:val="FFFFFF"/>
                <w:sz w:val="19"/>
              </w:rPr>
              <w:t>Megnevezés</w:t>
            </w:r>
          </w:p>
        </w:tc>
        <w:tc>
          <w:tcPr>
            <w:tcW w:w="2608" w:type="dxa"/>
            <w:shd w:val="clear" w:color="auto" w:fill="0B4B37"/>
            <w:vAlign w:val="center"/>
          </w:tcPr>
          <w:p w14:paraId="126DE597" w14:textId="77777777" w:rsidR="001E2F08" w:rsidRDefault="00000000">
            <w:pPr>
              <w:spacing w:before="20" w:after="20"/>
            </w:pPr>
            <w:r>
              <w:rPr>
                <w:b/>
                <w:color w:val="FFFFFF"/>
                <w:sz w:val="19"/>
              </w:rPr>
              <w:t>Leírás</w:t>
            </w:r>
          </w:p>
        </w:tc>
        <w:tc>
          <w:tcPr>
            <w:tcW w:w="1814" w:type="dxa"/>
            <w:shd w:val="clear" w:color="auto" w:fill="0B4B37"/>
            <w:vAlign w:val="center"/>
          </w:tcPr>
          <w:p w14:paraId="1D0D869C" w14:textId="77777777" w:rsidR="001E2F08" w:rsidRDefault="00000000">
            <w:pPr>
              <w:spacing w:before="20" w:after="20"/>
            </w:pPr>
            <w:r>
              <w:rPr>
                <w:b/>
                <w:color w:val="FFFFFF"/>
                <w:sz w:val="19"/>
              </w:rPr>
              <w:t>Kritikus időszak</w:t>
            </w:r>
          </w:p>
        </w:tc>
        <w:tc>
          <w:tcPr>
            <w:tcW w:w="1701" w:type="dxa"/>
            <w:shd w:val="clear" w:color="auto" w:fill="0B4B37"/>
            <w:vAlign w:val="center"/>
          </w:tcPr>
          <w:p w14:paraId="2AF1BD5B" w14:textId="77777777" w:rsidR="001E2F08" w:rsidRDefault="00000000">
            <w:pPr>
              <w:spacing w:before="20" w:after="20"/>
            </w:pPr>
            <w:r>
              <w:rPr>
                <w:b/>
                <w:color w:val="FFFFFF"/>
                <w:sz w:val="19"/>
              </w:rPr>
              <w:t>Kerülőmegoldás</w:t>
            </w:r>
          </w:p>
        </w:tc>
        <w:tc>
          <w:tcPr>
            <w:tcW w:w="1134" w:type="dxa"/>
            <w:shd w:val="clear" w:color="auto" w:fill="0B4B37"/>
            <w:vAlign w:val="center"/>
          </w:tcPr>
          <w:p w14:paraId="16FA05C2" w14:textId="77777777" w:rsidR="001E2F08" w:rsidRDefault="00000000">
            <w:pPr>
              <w:spacing w:before="20" w:after="20"/>
            </w:pPr>
            <w:r>
              <w:rPr>
                <w:b/>
                <w:color w:val="FFFFFF"/>
                <w:sz w:val="19"/>
              </w:rPr>
              <w:t>24/7</w:t>
            </w:r>
          </w:p>
        </w:tc>
      </w:tr>
      <w:tr w:rsidR="001E2F08" w14:paraId="6DE27B42" w14:textId="77777777">
        <w:trPr>
          <w:jc w:val="center"/>
        </w:trPr>
        <w:tc>
          <w:tcPr>
            <w:tcW w:w="2381" w:type="dxa"/>
            <w:vAlign w:val="center"/>
          </w:tcPr>
          <w:p w14:paraId="06D1A95E" w14:textId="77777777" w:rsidR="001E2F08" w:rsidRDefault="001E2F08">
            <w:pPr>
              <w:spacing w:before="20" w:after="20"/>
            </w:pPr>
          </w:p>
        </w:tc>
        <w:tc>
          <w:tcPr>
            <w:tcW w:w="2608" w:type="dxa"/>
            <w:vAlign w:val="center"/>
          </w:tcPr>
          <w:p w14:paraId="345B421B" w14:textId="77777777" w:rsidR="001E2F08" w:rsidRDefault="001E2F08">
            <w:pPr>
              <w:spacing w:before="20" w:after="20"/>
            </w:pPr>
          </w:p>
        </w:tc>
        <w:tc>
          <w:tcPr>
            <w:tcW w:w="1814" w:type="dxa"/>
            <w:vAlign w:val="center"/>
          </w:tcPr>
          <w:p w14:paraId="2C03E02C" w14:textId="77777777" w:rsidR="001E2F08" w:rsidRDefault="001E2F08">
            <w:pPr>
              <w:spacing w:before="20" w:after="20"/>
            </w:pPr>
          </w:p>
        </w:tc>
        <w:tc>
          <w:tcPr>
            <w:tcW w:w="1701" w:type="dxa"/>
            <w:vAlign w:val="center"/>
          </w:tcPr>
          <w:p w14:paraId="2BBBD413" w14:textId="77777777" w:rsidR="001E2F08" w:rsidRDefault="001E2F08">
            <w:pPr>
              <w:spacing w:before="20" w:after="20"/>
            </w:pPr>
          </w:p>
        </w:tc>
        <w:tc>
          <w:tcPr>
            <w:tcW w:w="1134" w:type="dxa"/>
            <w:vAlign w:val="center"/>
          </w:tcPr>
          <w:p w14:paraId="5FC39971" w14:textId="77777777" w:rsidR="001E2F08" w:rsidRDefault="001E2F08">
            <w:pPr>
              <w:spacing w:before="20" w:after="20"/>
            </w:pPr>
          </w:p>
        </w:tc>
      </w:tr>
      <w:tr w:rsidR="001E2F08" w14:paraId="42748FEE" w14:textId="77777777">
        <w:trPr>
          <w:jc w:val="center"/>
        </w:trPr>
        <w:tc>
          <w:tcPr>
            <w:tcW w:w="2381" w:type="dxa"/>
            <w:vAlign w:val="center"/>
          </w:tcPr>
          <w:p w14:paraId="249F92CE" w14:textId="77777777" w:rsidR="001E2F08" w:rsidRDefault="001E2F08">
            <w:pPr>
              <w:spacing w:before="20" w:after="20"/>
            </w:pPr>
          </w:p>
        </w:tc>
        <w:tc>
          <w:tcPr>
            <w:tcW w:w="2608" w:type="dxa"/>
            <w:vAlign w:val="center"/>
          </w:tcPr>
          <w:p w14:paraId="18CFBE08" w14:textId="77777777" w:rsidR="001E2F08" w:rsidRDefault="001E2F08">
            <w:pPr>
              <w:spacing w:before="20" w:after="20"/>
            </w:pPr>
          </w:p>
        </w:tc>
        <w:tc>
          <w:tcPr>
            <w:tcW w:w="1814" w:type="dxa"/>
            <w:vAlign w:val="center"/>
          </w:tcPr>
          <w:p w14:paraId="74BA0089" w14:textId="77777777" w:rsidR="001E2F08" w:rsidRDefault="001E2F08">
            <w:pPr>
              <w:spacing w:before="20" w:after="20"/>
            </w:pPr>
          </w:p>
        </w:tc>
        <w:tc>
          <w:tcPr>
            <w:tcW w:w="1701" w:type="dxa"/>
            <w:vAlign w:val="center"/>
          </w:tcPr>
          <w:p w14:paraId="1EB37A7D" w14:textId="77777777" w:rsidR="001E2F08" w:rsidRDefault="001E2F08">
            <w:pPr>
              <w:spacing w:before="20" w:after="20"/>
            </w:pPr>
          </w:p>
        </w:tc>
        <w:tc>
          <w:tcPr>
            <w:tcW w:w="1134" w:type="dxa"/>
            <w:vAlign w:val="center"/>
          </w:tcPr>
          <w:p w14:paraId="666EC47B" w14:textId="77777777" w:rsidR="001E2F08" w:rsidRDefault="001E2F08">
            <w:pPr>
              <w:spacing w:before="20" w:after="20"/>
            </w:pPr>
          </w:p>
        </w:tc>
      </w:tr>
    </w:tbl>
    <w:p w14:paraId="0CC270DC" w14:textId="77777777" w:rsidR="001E2F08" w:rsidRDefault="001E2F08">
      <w:pPr>
        <w:spacing w:after="40"/>
      </w:pPr>
    </w:p>
    <w:p w14:paraId="1A7061C5" w14:textId="77777777" w:rsidR="001E2F08" w:rsidRDefault="00000000">
      <w:pPr>
        <w:keepNext/>
        <w:pBdr>
          <w:bottom w:val="single" w:sz="6" w:space="2" w:color="0B4B37"/>
        </w:pBdr>
        <w:spacing w:before="240" w:after="100"/>
      </w:pPr>
      <w:r>
        <w:rPr>
          <w:b/>
          <w:color w:val="0B4B37"/>
          <w:sz w:val="26"/>
        </w:rPr>
        <w:t>9. Szoftverbeszállítók</w:t>
      </w:r>
    </w:p>
    <w:p w14:paraId="64637EBB" w14:textId="77777777" w:rsidR="001E2F08" w:rsidRDefault="00000000">
      <w:pPr>
        <w:spacing w:after="60"/>
        <w:jc w:val="both"/>
      </w:pPr>
      <w:r>
        <w:t>9.1. A Megrendelő üzleti/ügyviteli szoftvereinek beszállítói (a Beszállító-menedzsment modulhoz, illetve a hibakezeléshez):</w:t>
      </w:r>
    </w:p>
    <w:tbl>
      <w:tblPr>
        <w:tblW w:w="0" w:type="auto"/>
        <w:jc w:val="center"/>
        <w:tblBorders>
          <w:top w:val="single" w:sz="4" w:space="0" w:color="1A1A18"/>
          <w:left w:val="single" w:sz="4" w:space="0" w:color="1A1A18"/>
          <w:bottom w:val="single" w:sz="4" w:space="0" w:color="1A1A18"/>
          <w:right w:val="single" w:sz="4" w:space="0" w:color="1A1A18"/>
          <w:insideH w:val="single" w:sz="4" w:space="0" w:color="1A1A18"/>
          <w:insideV w:val="single" w:sz="4" w:space="0" w:color="1A1A18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3402"/>
        <w:gridCol w:w="3118"/>
      </w:tblGrid>
      <w:tr w:rsidR="001E2F08" w14:paraId="69C7B17B" w14:textId="77777777">
        <w:trPr>
          <w:jc w:val="center"/>
        </w:trPr>
        <w:tc>
          <w:tcPr>
            <w:tcW w:w="3118" w:type="dxa"/>
            <w:shd w:val="clear" w:color="auto" w:fill="0B4B37"/>
            <w:vAlign w:val="center"/>
          </w:tcPr>
          <w:p w14:paraId="5801C6AA" w14:textId="77777777" w:rsidR="001E2F08" w:rsidRDefault="00000000">
            <w:pPr>
              <w:spacing w:before="20" w:after="20"/>
            </w:pPr>
            <w:r>
              <w:rPr>
                <w:b/>
                <w:color w:val="FFFFFF"/>
                <w:sz w:val="19"/>
              </w:rPr>
              <w:t>Beszállító neve</w:t>
            </w:r>
          </w:p>
        </w:tc>
        <w:tc>
          <w:tcPr>
            <w:tcW w:w="3402" w:type="dxa"/>
            <w:shd w:val="clear" w:color="auto" w:fill="0B4B37"/>
            <w:vAlign w:val="center"/>
          </w:tcPr>
          <w:p w14:paraId="572F55D4" w14:textId="77777777" w:rsidR="001E2F08" w:rsidRDefault="00000000">
            <w:pPr>
              <w:spacing w:before="20" w:after="20"/>
            </w:pPr>
            <w:r>
              <w:rPr>
                <w:b/>
                <w:color w:val="FFFFFF"/>
                <w:sz w:val="19"/>
              </w:rPr>
              <w:t>Elérhetőségei</w:t>
            </w:r>
          </w:p>
        </w:tc>
        <w:tc>
          <w:tcPr>
            <w:tcW w:w="3118" w:type="dxa"/>
            <w:shd w:val="clear" w:color="auto" w:fill="0B4B37"/>
            <w:vAlign w:val="center"/>
          </w:tcPr>
          <w:p w14:paraId="4DFC7956" w14:textId="77777777" w:rsidR="001E2F08" w:rsidRDefault="00000000">
            <w:pPr>
              <w:spacing w:before="20" w:after="20"/>
            </w:pPr>
            <w:r>
              <w:rPr>
                <w:b/>
                <w:color w:val="FFFFFF"/>
                <w:sz w:val="19"/>
              </w:rPr>
              <w:t>Üzemeltetett rendszer</w:t>
            </w:r>
          </w:p>
        </w:tc>
      </w:tr>
      <w:tr w:rsidR="001E2F08" w14:paraId="651C69E3" w14:textId="77777777">
        <w:trPr>
          <w:jc w:val="center"/>
        </w:trPr>
        <w:tc>
          <w:tcPr>
            <w:tcW w:w="3118" w:type="dxa"/>
            <w:vAlign w:val="center"/>
          </w:tcPr>
          <w:p w14:paraId="2CF0A256" w14:textId="77777777" w:rsidR="001E2F08" w:rsidRDefault="001E2F08">
            <w:pPr>
              <w:spacing w:before="20" w:after="20"/>
            </w:pPr>
          </w:p>
        </w:tc>
        <w:tc>
          <w:tcPr>
            <w:tcW w:w="3402" w:type="dxa"/>
            <w:vAlign w:val="center"/>
          </w:tcPr>
          <w:p w14:paraId="2690913D" w14:textId="77777777" w:rsidR="001E2F08" w:rsidRDefault="001E2F08">
            <w:pPr>
              <w:spacing w:before="20" w:after="20"/>
            </w:pPr>
          </w:p>
        </w:tc>
        <w:tc>
          <w:tcPr>
            <w:tcW w:w="3118" w:type="dxa"/>
            <w:vAlign w:val="center"/>
          </w:tcPr>
          <w:p w14:paraId="13209C64" w14:textId="77777777" w:rsidR="001E2F08" w:rsidRDefault="001E2F08">
            <w:pPr>
              <w:spacing w:before="20" w:after="20"/>
            </w:pPr>
          </w:p>
        </w:tc>
      </w:tr>
      <w:tr w:rsidR="001E2F08" w14:paraId="24494D40" w14:textId="77777777">
        <w:trPr>
          <w:jc w:val="center"/>
        </w:trPr>
        <w:tc>
          <w:tcPr>
            <w:tcW w:w="3118" w:type="dxa"/>
            <w:vAlign w:val="center"/>
          </w:tcPr>
          <w:p w14:paraId="0E172733" w14:textId="77777777" w:rsidR="001E2F08" w:rsidRDefault="001E2F08">
            <w:pPr>
              <w:spacing w:before="20" w:after="20"/>
            </w:pPr>
          </w:p>
        </w:tc>
        <w:tc>
          <w:tcPr>
            <w:tcW w:w="3402" w:type="dxa"/>
            <w:vAlign w:val="center"/>
          </w:tcPr>
          <w:p w14:paraId="29477B10" w14:textId="77777777" w:rsidR="001E2F08" w:rsidRDefault="001E2F08">
            <w:pPr>
              <w:spacing w:before="20" w:after="20"/>
            </w:pPr>
          </w:p>
        </w:tc>
        <w:tc>
          <w:tcPr>
            <w:tcW w:w="3118" w:type="dxa"/>
            <w:vAlign w:val="center"/>
          </w:tcPr>
          <w:p w14:paraId="3648DCBF" w14:textId="77777777" w:rsidR="001E2F08" w:rsidRDefault="001E2F08">
            <w:pPr>
              <w:spacing w:before="20" w:after="20"/>
            </w:pPr>
          </w:p>
        </w:tc>
      </w:tr>
      <w:tr w:rsidR="001E2F08" w14:paraId="332D12F9" w14:textId="77777777">
        <w:trPr>
          <w:jc w:val="center"/>
        </w:trPr>
        <w:tc>
          <w:tcPr>
            <w:tcW w:w="3118" w:type="dxa"/>
            <w:vAlign w:val="center"/>
          </w:tcPr>
          <w:p w14:paraId="2B255D21" w14:textId="77777777" w:rsidR="001E2F08" w:rsidRDefault="001E2F08">
            <w:pPr>
              <w:spacing w:before="20" w:after="20"/>
            </w:pPr>
          </w:p>
        </w:tc>
        <w:tc>
          <w:tcPr>
            <w:tcW w:w="3402" w:type="dxa"/>
            <w:vAlign w:val="center"/>
          </w:tcPr>
          <w:p w14:paraId="53727C66" w14:textId="77777777" w:rsidR="001E2F08" w:rsidRDefault="001E2F08">
            <w:pPr>
              <w:spacing w:before="20" w:after="20"/>
            </w:pPr>
          </w:p>
        </w:tc>
        <w:tc>
          <w:tcPr>
            <w:tcW w:w="3118" w:type="dxa"/>
            <w:vAlign w:val="center"/>
          </w:tcPr>
          <w:p w14:paraId="6A1B44D8" w14:textId="77777777" w:rsidR="001E2F08" w:rsidRDefault="001E2F08">
            <w:pPr>
              <w:spacing w:before="20" w:after="20"/>
            </w:pPr>
          </w:p>
        </w:tc>
      </w:tr>
    </w:tbl>
    <w:p w14:paraId="633DA1A3" w14:textId="77777777" w:rsidR="001E2F08" w:rsidRDefault="001E2F08">
      <w:pPr>
        <w:spacing w:after="40"/>
      </w:pPr>
    </w:p>
    <w:p w14:paraId="4E6ED97C" w14:textId="77777777" w:rsidR="001E2F08" w:rsidRDefault="00000000">
      <w:pPr>
        <w:keepNext/>
        <w:pBdr>
          <w:bottom w:val="single" w:sz="6" w:space="2" w:color="0B4B37"/>
        </w:pBdr>
        <w:spacing w:before="240" w:after="100"/>
      </w:pPr>
      <w:r>
        <w:rPr>
          <w:b/>
          <w:color w:val="0B4B37"/>
          <w:sz w:val="26"/>
        </w:rPr>
        <w:t>10. Mentési igény</w:t>
      </w:r>
    </w:p>
    <w:p w14:paraId="0D9A39C6" w14:textId="77777777" w:rsidR="001E2F08" w:rsidRDefault="00000000">
      <w:pPr>
        <w:spacing w:after="60"/>
        <w:jc w:val="both"/>
      </w:pPr>
      <w:r>
        <w:t>10.1. A Felhő Mentés / mentés-monitoring modulhoz kapcsolódó mentési paraméterek:</w:t>
      </w:r>
    </w:p>
    <w:tbl>
      <w:tblPr>
        <w:tblW w:w="0" w:type="auto"/>
        <w:jc w:val="center"/>
        <w:tblBorders>
          <w:top w:val="single" w:sz="4" w:space="0" w:color="1A1A18"/>
          <w:left w:val="single" w:sz="4" w:space="0" w:color="1A1A18"/>
          <w:bottom w:val="single" w:sz="4" w:space="0" w:color="1A1A18"/>
          <w:right w:val="single" w:sz="4" w:space="0" w:color="1A1A18"/>
          <w:insideH w:val="single" w:sz="4" w:space="0" w:color="1A1A18"/>
          <w:insideV w:val="single" w:sz="4" w:space="0" w:color="1A1A18"/>
        </w:tblBorders>
        <w:tblLayout w:type="fixed"/>
        <w:tblLook w:val="04A0" w:firstRow="1" w:lastRow="0" w:firstColumn="1" w:lastColumn="0" w:noHBand="0" w:noVBand="1"/>
      </w:tblPr>
      <w:tblGrid>
        <w:gridCol w:w="2608"/>
        <w:gridCol w:w="2268"/>
        <w:gridCol w:w="2494"/>
        <w:gridCol w:w="2268"/>
      </w:tblGrid>
      <w:tr w:rsidR="001E2F08" w14:paraId="586439C9" w14:textId="77777777">
        <w:trPr>
          <w:jc w:val="center"/>
        </w:trPr>
        <w:tc>
          <w:tcPr>
            <w:tcW w:w="2608" w:type="dxa"/>
            <w:shd w:val="clear" w:color="auto" w:fill="0B4B37"/>
            <w:vAlign w:val="center"/>
          </w:tcPr>
          <w:p w14:paraId="70A71E98" w14:textId="77777777" w:rsidR="001E2F08" w:rsidRDefault="00000000">
            <w:pPr>
              <w:spacing w:before="20" w:after="20"/>
            </w:pPr>
            <w:r>
              <w:rPr>
                <w:b/>
                <w:color w:val="FFFFFF"/>
                <w:sz w:val="19"/>
              </w:rPr>
              <w:t>Mentendő szerver / adat</w:t>
            </w:r>
          </w:p>
        </w:tc>
        <w:tc>
          <w:tcPr>
            <w:tcW w:w="2268" w:type="dxa"/>
            <w:shd w:val="clear" w:color="auto" w:fill="0B4B37"/>
            <w:vAlign w:val="center"/>
          </w:tcPr>
          <w:p w14:paraId="564D99DD" w14:textId="77777777" w:rsidR="001E2F08" w:rsidRDefault="00000000">
            <w:pPr>
              <w:spacing w:before="20" w:after="20"/>
            </w:pPr>
            <w:r>
              <w:rPr>
                <w:b/>
                <w:color w:val="FFFFFF"/>
                <w:sz w:val="19"/>
              </w:rPr>
              <w:t>Gyakoriság</w:t>
            </w:r>
          </w:p>
        </w:tc>
        <w:tc>
          <w:tcPr>
            <w:tcW w:w="2494" w:type="dxa"/>
            <w:shd w:val="clear" w:color="auto" w:fill="0B4B37"/>
            <w:vAlign w:val="center"/>
          </w:tcPr>
          <w:p w14:paraId="7A149BA8" w14:textId="77777777" w:rsidR="001E2F08" w:rsidRDefault="00000000">
            <w:pPr>
              <w:spacing w:before="20" w:after="20"/>
            </w:pPr>
            <w:r>
              <w:rPr>
                <w:b/>
                <w:color w:val="FFFFFF"/>
                <w:sz w:val="19"/>
              </w:rPr>
              <w:t>Megőrzési idő</w:t>
            </w:r>
          </w:p>
        </w:tc>
        <w:tc>
          <w:tcPr>
            <w:tcW w:w="2268" w:type="dxa"/>
            <w:shd w:val="clear" w:color="auto" w:fill="0B4B37"/>
            <w:vAlign w:val="center"/>
          </w:tcPr>
          <w:p w14:paraId="03A47D36" w14:textId="77777777" w:rsidR="001E2F08" w:rsidRDefault="00000000">
            <w:pPr>
              <w:spacing w:before="20" w:after="20"/>
            </w:pPr>
            <w:r>
              <w:rPr>
                <w:b/>
                <w:color w:val="FFFFFF"/>
                <w:sz w:val="19"/>
              </w:rPr>
              <w:t>Felhőtárhelyre</w:t>
            </w:r>
          </w:p>
        </w:tc>
      </w:tr>
      <w:tr w:rsidR="001E2F08" w14:paraId="470DAC1D" w14:textId="77777777">
        <w:trPr>
          <w:jc w:val="center"/>
        </w:trPr>
        <w:tc>
          <w:tcPr>
            <w:tcW w:w="2608" w:type="dxa"/>
            <w:vAlign w:val="center"/>
          </w:tcPr>
          <w:p w14:paraId="1809C491" w14:textId="77777777" w:rsidR="001E2F08" w:rsidRDefault="001E2F08">
            <w:pPr>
              <w:spacing w:before="20" w:after="20"/>
            </w:pPr>
          </w:p>
        </w:tc>
        <w:tc>
          <w:tcPr>
            <w:tcW w:w="2268" w:type="dxa"/>
            <w:vAlign w:val="center"/>
          </w:tcPr>
          <w:p w14:paraId="49C69B68" w14:textId="77777777" w:rsidR="001E2F08" w:rsidRDefault="001E2F08">
            <w:pPr>
              <w:spacing w:before="20" w:after="20"/>
            </w:pPr>
          </w:p>
        </w:tc>
        <w:tc>
          <w:tcPr>
            <w:tcW w:w="2494" w:type="dxa"/>
            <w:vAlign w:val="center"/>
          </w:tcPr>
          <w:p w14:paraId="6344CF7A" w14:textId="77777777" w:rsidR="001E2F08" w:rsidRDefault="001E2F08">
            <w:pPr>
              <w:spacing w:before="20" w:after="20"/>
            </w:pPr>
          </w:p>
        </w:tc>
        <w:tc>
          <w:tcPr>
            <w:tcW w:w="2268" w:type="dxa"/>
            <w:vAlign w:val="center"/>
          </w:tcPr>
          <w:p w14:paraId="61D86E55" w14:textId="77777777" w:rsidR="001E2F08" w:rsidRDefault="001E2F08">
            <w:pPr>
              <w:spacing w:before="20" w:after="20"/>
            </w:pPr>
          </w:p>
        </w:tc>
      </w:tr>
      <w:tr w:rsidR="001E2F08" w14:paraId="74ADDD25" w14:textId="77777777">
        <w:trPr>
          <w:jc w:val="center"/>
        </w:trPr>
        <w:tc>
          <w:tcPr>
            <w:tcW w:w="2608" w:type="dxa"/>
            <w:vAlign w:val="center"/>
          </w:tcPr>
          <w:p w14:paraId="7290AA53" w14:textId="77777777" w:rsidR="001E2F08" w:rsidRDefault="001E2F08">
            <w:pPr>
              <w:spacing w:before="20" w:after="20"/>
            </w:pPr>
          </w:p>
        </w:tc>
        <w:tc>
          <w:tcPr>
            <w:tcW w:w="2268" w:type="dxa"/>
            <w:vAlign w:val="center"/>
          </w:tcPr>
          <w:p w14:paraId="32E33188" w14:textId="77777777" w:rsidR="001E2F08" w:rsidRDefault="001E2F08">
            <w:pPr>
              <w:spacing w:before="20" w:after="20"/>
            </w:pPr>
          </w:p>
        </w:tc>
        <w:tc>
          <w:tcPr>
            <w:tcW w:w="2494" w:type="dxa"/>
            <w:vAlign w:val="center"/>
          </w:tcPr>
          <w:p w14:paraId="50F00027" w14:textId="77777777" w:rsidR="001E2F08" w:rsidRDefault="001E2F08">
            <w:pPr>
              <w:spacing w:before="20" w:after="20"/>
            </w:pPr>
          </w:p>
        </w:tc>
        <w:tc>
          <w:tcPr>
            <w:tcW w:w="2268" w:type="dxa"/>
            <w:vAlign w:val="center"/>
          </w:tcPr>
          <w:p w14:paraId="2242B887" w14:textId="77777777" w:rsidR="001E2F08" w:rsidRDefault="001E2F08">
            <w:pPr>
              <w:spacing w:before="20" w:after="20"/>
            </w:pPr>
          </w:p>
        </w:tc>
      </w:tr>
    </w:tbl>
    <w:p w14:paraId="4D09C6EE" w14:textId="77777777" w:rsidR="001E2F08" w:rsidRDefault="001E2F08">
      <w:pPr>
        <w:spacing w:after="40"/>
      </w:pPr>
    </w:p>
    <w:p w14:paraId="0B218749" w14:textId="77777777" w:rsidR="001E2F08" w:rsidRDefault="00000000">
      <w:pPr>
        <w:keepNext/>
        <w:pBdr>
          <w:bottom w:val="single" w:sz="6" w:space="2" w:color="0B4B37"/>
        </w:pBdr>
        <w:spacing w:before="240" w:after="100"/>
      </w:pPr>
      <w:r>
        <w:rPr>
          <w:b/>
          <w:color w:val="0B4B37"/>
          <w:sz w:val="26"/>
        </w:rPr>
        <w:t>11. Domain, webtárhely és e-mail</w:t>
      </w:r>
    </w:p>
    <w:p w14:paraId="204FA16F" w14:textId="77777777" w:rsidR="001E2F08" w:rsidRDefault="00000000">
      <w:pPr>
        <w:spacing w:after="60"/>
        <w:jc w:val="both"/>
      </w:pPr>
      <w:r>
        <w:t>11.1. Amennyiben a Szolgáltató domain-, webtárhely- vagy e-mail-szolgáltatást is nyújt, az érintett domainek:</w:t>
      </w:r>
    </w:p>
    <w:tbl>
      <w:tblPr>
        <w:tblW w:w="0" w:type="auto"/>
        <w:jc w:val="center"/>
        <w:tblBorders>
          <w:top w:val="single" w:sz="4" w:space="0" w:color="1A1A18"/>
          <w:left w:val="single" w:sz="4" w:space="0" w:color="1A1A18"/>
          <w:bottom w:val="single" w:sz="4" w:space="0" w:color="1A1A18"/>
          <w:right w:val="single" w:sz="4" w:space="0" w:color="1A1A18"/>
          <w:insideH w:val="single" w:sz="4" w:space="0" w:color="1A1A18"/>
          <w:insideV w:val="single" w:sz="4" w:space="0" w:color="1A1A18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6236"/>
      </w:tblGrid>
      <w:tr w:rsidR="001E2F08" w14:paraId="13AB29E2" w14:textId="77777777">
        <w:trPr>
          <w:jc w:val="center"/>
        </w:trPr>
        <w:tc>
          <w:tcPr>
            <w:tcW w:w="3402" w:type="dxa"/>
            <w:shd w:val="clear" w:color="auto" w:fill="FFFFFF"/>
            <w:vAlign w:val="center"/>
          </w:tcPr>
          <w:p w14:paraId="29F0F5B8" w14:textId="77777777" w:rsidR="001E2F08" w:rsidRDefault="00000000">
            <w:pPr>
              <w:spacing w:before="20" w:after="20"/>
            </w:pPr>
            <w:r>
              <w:rPr>
                <w:b/>
                <w:color w:val="0B4B37"/>
                <w:sz w:val="19"/>
              </w:rPr>
              <w:t>Igényelt domain név(ek)</w:t>
            </w:r>
          </w:p>
        </w:tc>
        <w:tc>
          <w:tcPr>
            <w:tcW w:w="6236" w:type="dxa"/>
            <w:vAlign w:val="center"/>
          </w:tcPr>
          <w:p w14:paraId="1C0F57E2" w14:textId="77777777" w:rsidR="001E2F08" w:rsidRDefault="001E2F08">
            <w:pPr>
              <w:spacing w:before="20" w:after="20"/>
            </w:pPr>
          </w:p>
        </w:tc>
      </w:tr>
    </w:tbl>
    <w:p w14:paraId="28728018" w14:textId="77777777" w:rsidR="001E2F08" w:rsidRDefault="001E2F08">
      <w:pPr>
        <w:spacing w:after="40"/>
      </w:pPr>
    </w:p>
    <w:p w14:paraId="4BA8ED03" w14:textId="77777777" w:rsidR="001E2F08" w:rsidRDefault="00000000">
      <w:pPr>
        <w:keepNext/>
        <w:pBdr>
          <w:bottom w:val="single" w:sz="6" w:space="2" w:color="0B4B37"/>
        </w:pBdr>
        <w:spacing w:before="240" w:after="100"/>
      </w:pPr>
      <w:r>
        <w:rPr>
          <w:b/>
          <w:color w:val="0B4B37"/>
          <w:sz w:val="26"/>
        </w:rPr>
        <w:t>12. Záró rendelkezések</w:t>
      </w:r>
    </w:p>
    <w:p w14:paraId="2A997331" w14:textId="77777777" w:rsidR="001E2F08" w:rsidRDefault="00000000">
      <w:pPr>
        <w:jc w:val="both"/>
      </w:pPr>
      <w:r>
        <w:t>12.1. Jelen Egyedi Szerződés a mellékleteivel, valamint az ÁSZF-fel (és annak mellékleteivel) és a Szolgáltatási Katalógussal együtt érvényes és értelmezendő.</w:t>
      </w:r>
    </w:p>
    <w:p w14:paraId="5BE4F63E" w14:textId="77777777" w:rsidR="001E2F08" w:rsidRDefault="00000000">
      <w:pPr>
        <w:jc w:val="both"/>
      </w:pPr>
      <w:r>
        <w:t>12.2. A jelen Egyedi Szerződésben nem szabályozott kérdésekben az ÁSZF, a Szolgáltatási Katalógus, valamint a magyar jog — különösen a Ptk. — rendelkezései az irányadók.</w:t>
      </w:r>
    </w:p>
    <w:p w14:paraId="79C78163" w14:textId="77777777" w:rsidR="001E2F08" w:rsidRDefault="00000000">
      <w:pPr>
        <w:jc w:val="both"/>
      </w:pPr>
      <w:r>
        <w:lastRenderedPageBreak/>
        <w:t xml:space="preserve">12.3. A Felek jelen szerződést elolvasták, megértették, és mint akaratukkal mindenben megegyezőt, </w:t>
      </w:r>
      <w:proofErr w:type="spellStart"/>
      <w:r>
        <w:t>képviselőik</w:t>
      </w:r>
      <w:proofErr w:type="spellEnd"/>
      <w:r>
        <w:t xml:space="preserve"> </w:t>
      </w:r>
      <w:proofErr w:type="spellStart"/>
      <w:r>
        <w:t>útján</w:t>
      </w:r>
      <w:proofErr w:type="spellEnd"/>
      <w:r>
        <w:t xml:space="preserve"> </w:t>
      </w:r>
      <w:proofErr w:type="spellStart"/>
      <w:r>
        <w:t>jóváhagyólag</w:t>
      </w:r>
      <w:proofErr w:type="spellEnd"/>
      <w:r>
        <w:t xml:space="preserve"> </w:t>
      </w:r>
      <w:proofErr w:type="spellStart"/>
      <w:r>
        <w:t>aláírták</w:t>
      </w:r>
      <w:proofErr w:type="spellEnd"/>
      <w:r>
        <w:t>.</w:t>
      </w:r>
    </w:p>
    <w:p w14:paraId="10807CC0" w14:textId="77777777" w:rsidR="00877B22" w:rsidRDefault="00877B22">
      <w:pPr>
        <w:jc w:val="both"/>
      </w:pPr>
    </w:p>
    <w:p w14:paraId="75BB9D23" w14:textId="77777777" w:rsidR="001E2F08" w:rsidRDefault="00000000">
      <w:pPr>
        <w:spacing w:after="200"/>
      </w:pPr>
      <w:r>
        <w:t>Kelt: ____________________, ____________ napján.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819"/>
        <w:gridCol w:w="4819"/>
      </w:tblGrid>
      <w:tr w:rsidR="001E2F08" w14:paraId="1BE78197" w14:textId="77777777">
        <w:trPr>
          <w:jc w:val="center"/>
        </w:trPr>
        <w:tc>
          <w:tcPr>
            <w:tcW w:w="4819" w:type="dxa"/>
            <w:vAlign w:val="center"/>
          </w:tcPr>
          <w:p w14:paraId="39883064" w14:textId="77777777" w:rsidR="001E2F08" w:rsidRDefault="00000000">
            <w:pPr>
              <w:spacing w:before="20" w:after="20"/>
            </w:pPr>
            <w:r>
              <w:rPr>
                <w:sz w:val="19"/>
              </w:rPr>
              <w:t>________________________</w:t>
            </w:r>
          </w:p>
        </w:tc>
        <w:tc>
          <w:tcPr>
            <w:tcW w:w="4819" w:type="dxa"/>
            <w:vAlign w:val="center"/>
          </w:tcPr>
          <w:p w14:paraId="38B53CBA" w14:textId="77777777" w:rsidR="001E2F08" w:rsidRDefault="00000000">
            <w:pPr>
              <w:spacing w:before="20" w:after="20"/>
            </w:pPr>
            <w:r>
              <w:rPr>
                <w:sz w:val="19"/>
              </w:rPr>
              <w:t>________________________</w:t>
            </w:r>
          </w:p>
        </w:tc>
      </w:tr>
      <w:tr w:rsidR="001E2F08" w14:paraId="7B43E44E" w14:textId="77777777">
        <w:trPr>
          <w:jc w:val="center"/>
        </w:trPr>
        <w:tc>
          <w:tcPr>
            <w:tcW w:w="4819" w:type="dxa"/>
            <w:vAlign w:val="center"/>
          </w:tcPr>
          <w:p w14:paraId="1B63456A" w14:textId="77777777" w:rsidR="001E2F08" w:rsidRDefault="00000000">
            <w:pPr>
              <w:spacing w:before="20" w:after="20"/>
            </w:pPr>
            <w:r>
              <w:rPr>
                <w:sz w:val="19"/>
              </w:rPr>
              <w:t>Megrendelő</w:t>
            </w:r>
          </w:p>
        </w:tc>
        <w:tc>
          <w:tcPr>
            <w:tcW w:w="4819" w:type="dxa"/>
            <w:vAlign w:val="center"/>
          </w:tcPr>
          <w:p w14:paraId="4A6AB8E4" w14:textId="77777777" w:rsidR="001E2F08" w:rsidRDefault="00000000">
            <w:pPr>
              <w:spacing w:before="20" w:after="20"/>
            </w:pPr>
            <w:r>
              <w:rPr>
                <w:sz w:val="19"/>
              </w:rPr>
              <w:t>Szolgáltató — Digistar Kft.</w:t>
            </w:r>
          </w:p>
        </w:tc>
      </w:tr>
      <w:tr w:rsidR="001E2F08" w14:paraId="783F17B2" w14:textId="77777777">
        <w:trPr>
          <w:jc w:val="center"/>
        </w:trPr>
        <w:tc>
          <w:tcPr>
            <w:tcW w:w="4819" w:type="dxa"/>
            <w:vAlign w:val="center"/>
          </w:tcPr>
          <w:p w14:paraId="769A9099" w14:textId="77777777" w:rsidR="001E2F08" w:rsidRDefault="001E2F08">
            <w:pPr>
              <w:spacing w:before="20" w:after="20"/>
            </w:pPr>
          </w:p>
        </w:tc>
        <w:tc>
          <w:tcPr>
            <w:tcW w:w="4819" w:type="dxa"/>
            <w:vAlign w:val="center"/>
          </w:tcPr>
          <w:p w14:paraId="22AA3EFC" w14:textId="77777777" w:rsidR="001E2F08" w:rsidRDefault="00000000">
            <w:pPr>
              <w:spacing w:before="20" w:after="20"/>
            </w:pPr>
            <w:r>
              <w:rPr>
                <w:sz w:val="19"/>
              </w:rPr>
              <w:t>képv.: Batki Gábor ügyvezető</w:t>
            </w:r>
          </w:p>
        </w:tc>
      </w:tr>
    </w:tbl>
    <w:p w14:paraId="277CF2D0" w14:textId="77777777" w:rsidR="001E2F08" w:rsidRDefault="001E2F08">
      <w:pPr>
        <w:spacing w:after="40"/>
      </w:pPr>
    </w:p>
    <w:p w14:paraId="7F7BE5A8" w14:textId="77777777" w:rsidR="001E2F08" w:rsidRDefault="001E2F08">
      <w:pPr>
        <w:spacing w:after="120"/>
      </w:pPr>
    </w:p>
    <w:p w14:paraId="4F2664E7" w14:textId="77777777" w:rsidR="001E2F08" w:rsidRDefault="00000000">
      <w:pPr>
        <w:keepNext/>
        <w:pBdr>
          <w:bottom w:val="single" w:sz="6" w:space="2" w:color="0B4B37"/>
        </w:pBdr>
        <w:spacing w:before="240" w:after="100"/>
      </w:pPr>
      <w:r>
        <w:rPr>
          <w:b/>
          <w:color w:val="0B4B37"/>
          <w:sz w:val="26"/>
        </w:rPr>
        <w:t>1. számú melléklet — Modul-mátrix</w:t>
      </w:r>
    </w:p>
    <w:p w14:paraId="0EF9C9F6" w14:textId="77777777" w:rsidR="001E2F08" w:rsidRDefault="00000000">
      <w:pPr>
        <w:spacing w:after="100"/>
        <w:jc w:val="both"/>
      </w:pPr>
      <w:r>
        <w:t xml:space="preserve">A Megrendelő által igénybe vett szolgáltatási modulok. A Státusz oszlopba írandó jelölés: </w:t>
      </w:r>
      <w:r>
        <w:rPr>
          <w:b/>
        </w:rPr>
        <w:t>aktív</w:t>
      </w:r>
      <w:r>
        <w:t xml:space="preserve"> (igénybe vett) · </w:t>
      </w:r>
      <w:r>
        <w:rPr>
          <w:b/>
        </w:rPr>
        <w:t>nem kért</w:t>
      </w:r>
      <w:r>
        <w:t xml:space="preserve"> · </w:t>
      </w:r>
      <w:r>
        <w:rPr>
          <w:b/>
        </w:rPr>
        <w:t>kiajánlott</w:t>
      </w:r>
      <w:r>
        <w:t xml:space="preserve"> (a Szolgáltató által ajánlott, még nem aktivált opció). A modulok tartalmát a Szolgáltatási Katalógus határozza meg.</w:t>
      </w:r>
    </w:p>
    <w:tbl>
      <w:tblPr>
        <w:tblW w:w="0" w:type="auto"/>
        <w:jc w:val="center"/>
        <w:tblBorders>
          <w:top w:val="single" w:sz="4" w:space="0" w:color="1A1A18"/>
          <w:left w:val="single" w:sz="4" w:space="0" w:color="1A1A18"/>
          <w:bottom w:val="single" w:sz="4" w:space="0" w:color="1A1A18"/>
          <w:right w:val="single" w:sz="4" w:space="0" w:color="1A1A18"/>
          <w:insideH w:val="single" w:sz="4" w:space="0" w:color="1A1A18"/>
          <w:insideV w:val="single" w:sz="4" w:space="0" w:color="1A1A18"/>
        </w:tblBorders>
        <w:tblLayout w:type="fixed"/>
        <w:tblLook w:val="04A0" w:firstRow="1" w:lastRow="0" w:firstColumn="1" w:lastColumn="0" w:noHBand="0" w:noVBand="1"/>
      </w:tblPr>
      <w:tblGrid>
        <w:gridCol w:w="6009"/>
        <w:gridCol w:w="1134"/>
        <w:gridCol w:w="2494"/>
      </w:tblGrid>
      <w:tr w:rsidR="001E2F08" w14:paraId="456A853A" w14:textId="77777777">
        <w:trPr>
          <w:jc w:val="center"/>
        </w:trPr>
        <w:tc>
          <w:tcPr>
            <w:tcW w:w="6009" w:type="dxa"/>
            <w:shd w:val="clear" w:color="auto" w:fill="0B4B37"/>
            <w:vAlign w:val="center"/>
          </w:tcPr>
          <w:p w14:paraId="1FC5A641" w14:textId="77777777" w:rsidR="001E2F08" w:rsidRDefault="00000000">
            <w:pPr>
              <w:spacing w:before="20" w:after="20"/>
            </w:pPr>
            <w:r>
              <w:rPr>
                <w:b/>
                <w:color w:val="FFFFFF"/>
                <w:sz w:val="19"/>
              </w:rPr>
              <w:t>Szolgáltatási modul</w:t>
            </w:r>
          </w:p>
        </w:tc>
        <w:tc>
          <w:tcPr>
            <w:tcW w:w="1134" w:type="dxa"/>
            <w:shd w:val="clear" w:color="auto" w:fill="0B4B37"/>
            <w:vAlign w:val="center"/>
          </w:tcPr>
          <w:p w14:paraId="7C87D4D1" w14:textId="77777777" w:rsidR="001E2F08" w:rsidRDefault="00000000">
            <w:pPr>
              <w:spacing w:before="20" w:after="20"/>
              <w:jc w:val="center"/>
            </w:pPr>
            <w:r>
              <w:rPr>
                <w:b/>
                <w:color w:val="FFFFFF"/>
                <w:sz w:val="19"/>
              </w:rPr>
              <w:t>Státusz</w:t>
            </w:r>
          </w:p>
        </w:tc>
        <w:tc>
          <w:tcPr>
            <w:tcW w:w="2494" w:type="dxa"/>
            <w:shd w:val="clear" w:color="auto" w:fill="0B4B37"/>
            <w:vAlign w:val="center"/>
          </w:tcPr>
          <w:p w14:paraId="01FC4187" w14:textId="77777777" w:rsidR="001E2F08" w:rsidRDefault="00000000">
            <w:pPr>
              <w:spacing w:before="20" w:after="20"/>
            </w:pPr>
            <w:r>
              <w:rPr>
                <w:b/>
                <w:color w:val="FFFFFF"/>
                <w:sz w:val="19"/>
              </w:rPr>
              <w:t>Megjegyzés</w:t>
            </w:r>
          </w:p>
        </w:tc>
      </w:tr>
      <w:tr w:rsidR="001E2F08" w14:paraId="673D0AB8" w14:textId="77777777">
        <w:trPr>
          <w:jc w:val="center"/>
        </w:trPr>
        <w:tc>
          <w:tcPr>
            <w:tcW w:w="6009" w:type="dxa"/>
            <w:vAlign w:val="center"/>
          </w:tcPr>
          <w:p w14:paraId="2285C9DB" w14:textId="77777777" w:rsidR="001E2F08" w:rsidRDefault="00000000">
            <w:pPr>
              <w:spacing w:before="20" w:after="20"/>
            </w:pPr>
            <w:r>
              <w:rPr>
                <w:sz w:val="19"/>
              </w:rPr>
              <w:t>Alapszolgáltatás — IT infrastruktúra üzemeltetés (kötelező)</w:t>
            </w:r>
          </w:p>
        </w:tc>
        <w:tc>
          <w:tcPr>
            <w:tcW w:w="1134" w:type="dxa"/>
            <w:vAlign w:val="center"/>
          </w:tcPr>
          <w:p w14:paraId="019DA17E" w14:textId="77777777" w:rsidR="001E2F08" w:rsidRDefault="00000000">
            <w:pPr>
              <w:spacing w:before="20" w:after="20"/>
              <w:jc w:val="center"/>
            </w:pPr>
            <w:r>
              <w:rPr>
                <w:sz w:val="19"/>
              </w:rPr>
              <w:t>aktív</w:t>
            </w:r>
          </w:p>
        </w:tc>
        <w:tc>
          <w:tcPr>
            <w:tcW w:w="2494" w:type="dxa"/>
            <w:vAlign w:val="center"/>
          </w:tcPr>
          <w:p w14:paraId="17490477" w14:textId="77777777" w:rsidR="001E2F08" w:rsidRDefault="001E2F08">
            <w:pPr>
              <w:spacing w:before="20" w:after="20"/>
            </w:pPr>
          </w:p>
        </w:tc>
      </w:tr>
      <w:tr w:rsidR="001E2F08" w14:paraId="24CE0F8B" w14:textId="77777777">
        <w:trPr>
          <w:jc w:val="center"/>
        </w:trPr>
        <w:tc>
          <w:tcPr>
            <w:tcW w:w="6009" w:type="dxa"/>
            <w:vAlign w:val="center"/>
          </w:tcPr>
          <w:p w14:paraId="2BD110BF" w14:textId="77777777" w:rsidR="001E2F08" w:rsidRDefault="00000000">
            <w:pPr>
              <w:spacing w:before="20" w:after="20"/>
            </w:pPr>
            <w:r>
              <w:rPr>
                <w:sz w:val="19"/>
              </w:rPr>
              <w:t>MDM — Mobileszköz-kezelés</w:t>
            </w:r>
          </w:p>
        </w:tc>
        <w:tc>
          <w:tcPr>
            <w:tcW w:w="1134" w:type="dxa"/>
            <w:vAlign w:val="center"/>
          </w:tcPr>
          <w:p w14:paraId="0E7C2DBB" w14:textId="77777777" w:rsidR="001E2F08" w:rsidRDefault="001E2F08">
            <w:pPr>
              <w:spacing w:before="20" w:after="20"/>
              <w:jc w:val="center"/>
            </w:pPr>
          </w:p>
        </w:tc>
        <w:tc>
          <w:tcPr>
            <w:tcW w:w="2494" w:type="dxa"/>
            <w:vAlign w:val="center"/>
          </w:tcPr>
          <w:p w14:paraId="4CF31734" w14:textId="77777777" w:rsidR="001E2F08" w:rsidRDefault="001E2F08">
            <w:pPr>
              <w:spacing w:before="20" w:after="20"/>
            </w:pPr>
          </w:p>
        </w:tc>
      </w:tr>
      <w:tr w:rsidR="001E2F08" w14:paraId="61D7D639" w14:textId="77777777">
        <w:trPr>
          <w:jc w:val="center"/>
        </w:trPr>
        <w:tc>
          <w:tcPr>
            <w:tcW w:w="6009" w:type="dxa"/>
            <w:vAlign w:val="center"/>
          </w:tcPr>
          <w:p w14:paraId="1036FF52" w14:textId="77777777" w:rsidR="001E2F08" w:rsidRDefault="00000000">
            <w:pPr>
              <w:spacing w:before="20" w:after="20"/>
            </w:pPr>
            <w:r>
              <w:rPr>
                <w:sz w:val="19"/>
              </w:rPr>
              <w:t>Patch Management (3rd Party)</w:t>
            </w:r>
          </w:p>
        </w:tc>
        <w:tc>
          <w:tcPr>
            <w:tcW w:w="1134" w:type="dxa"/>
            <w:vAlign w:val="center"/>
          </w:tcPr>
          <w:p w14:paraId="28EDACA1" w14:textId="77777777" w:rsidR="001E2F08" w:rsidRDefault="001E2F08">
            <w:pPr>
              <w:spacing w:before="20" w:after="20"/>
              <w:jc w:val="center"/>
            </w:pPr>
          </w:p>
        </w:tc>
        <w:tc>
          <w:tcPr>
            <w:tcW w:w="2494" w:type="dxa"/>
            <w:vAlign w:val="center"/>
          </w:tcPr>
          <w:p w14:paraId="41046D09" w14:textId="77777777" w:rsidR="001E2F08" w:rsidRDefault="001E2F08">
            <w:pPr>
              <w:spacing w:before="20" w:after="20"/>
            </w:pPr>
          </w:p>
        </w:tc>
      </w:tr>
      <w:tr w:rsidR="001E2F08" w14:paraId="04F2C873" w14:textId="77777777">
        <w:trPr>
          <w:jc w:val="center"/>
        </w:trPr>
        <w:tc>
          <w:tcPr>
            <w:tcW w:w="6009" w:type="dxa"/>
            <w:vAlign w:val="center"/>
          </w:tcPr>
          <w:p w14:paraId="30422E63" w14:textId="77777777" w:rsidR="001E2F08" w:rsidRDefault="00000000">
            <w:pPr>
              <w:spacing w:before="20" w:after="20"/>
            </w:pPr>
            <w:r>
              <w:rPr>
                <w:sz w:val="19"/>
              </w:rPr>
              <w:t>Microsoft 365 Licenckezelés és tenant-kezelés</w:t>
            </w:r>
          </w:p>
        </w:tc>
        <w:tc>
          <w:tcPr>
            <w:tcW w:w="1134" w:type="dxa"/>
            <w:vAlign w:val="center"/>
          </w:tcPr>
          <w:p w14:paraId="75FA5218" w14:textId="77777777" w:rsidR="001E2F08" w:rsidRDefault="001E2F08">
            <w:pPr>
              <w:spacing w:before="20" w:after="20"/>
              <w:jc w:val="center"/>
            </w:pPr>
          </w:p>
        </w:tc>
        <w:tc>
          <w:tcPr>
            <w:tcW w:w="2494" w:type="dxa"/>
            <w:vAlign w:val="center"/>
          </w:tcPr>
          <w:p w14:paraId="1F2C6386" w14:textId="77777777" w:rsidR="001E2F08" w:rsidRDefault="001E2F08">
            <w:pPr>
              <w:spacing w:before="20" w:after="20"/>
            </w:pPr>
          </w:p>
        </w:tc>
      </w:tr>
      <w:tr w:rsidR="001E2F08" w14:paraId="4456A7FB" w14:textId="77777777">
        <w:trPr>
          <w:jc w:val="center"/>
        </w:trPr>
        <w:tc>
          <w:tcPr>
            <w:tcW w:w="6009" w:type="dxa"/>
            <w:vAlign w:val="center"/>
          </w:tcPr>
          <w:p w14:paraId="7100A32A" w14:textId="77777777" w:rsidR="001E2F08" w:rsidRDefault="00000000">
            <w:pPr>
              <w:spacing w:before="20" w:after="20"/>
            </w:pPr>
            <w:r>
              <w:rPr>
                <w:sz w:val="19"/>
              </w:rPr>
              <w:t>Adatmentési szolgáltatás (Felhő Mentés)</w:t>
            </w:r>
          </w:p>
        </w:tc>
        <w:tc>
          <w:tcPr>
            <w:tcW w:w="1134" w:type="dxa"/>
            <w:vAlign w:val="center"/>
          </w:tcPr>
          <w:p w14:paraId="408075B9" w14:textId="77777777" w:rsidR="001E2F08" w:rsidRDefault="001E2F08">
            <w:pPr>
              <w:spacing w:before="20" w:after="20"/>
              <w:jc w:val="center"/>
            </w:pPr>
          </w:p>
        </w:tc>
        <w:tc>
          <w:tcPr>
            <w:tcW w:w="2494" w:type="dxa"/>
            <w:vAlign w:val="center"/>
          </w:tcPr>
          <w:p w14:paraId="1B31109A" w14:textId="77777777" w:rsidR="001E2F08" w:rsidRDefault="001E2F08">
            <w:pPr>
              <w:spacing w:before="20" w:after="20"/>
            </w:pPr>
          </w:p>
        </w:tc>
      </w:tr>
      <w:tr w:rsidR="001E2F08" w14:paraId="3E4C4E6B" w14:textId="77777777">
        <w:trPr>
          <w:jc w:val="center"/>
        </w:trPr>
        <w:tc>
          <w:tcPr>
            <w:tcW w:w="6009" w:type="dxa"/>
            <w:vAlign w:val="center"/>
          </w:tcPr>
          <w:p w14:paraId="4B771F53" w14:textId="77777777" w:rsidR="001E2F08" w:rsidRDefault="00000000">
            <w:pPr>
              <w:spacing w:before="20" w:after="20"/>
            </w:pPr>
            <w:r>
              <w:rPr>
                <w:sz w:val="19"/>
              </w:rPr>
              <w:t>Disaster Recovery (DR) és üzletmenet-folytonosság</w:t>
            </w:r>
          </w:p>
        </w:tc>
        <w:tc>
          <w:tcPr>
            <w:tcW w:w="1134" w:type="dxa"/>
            <w:vAlign w:val="center"/>
          </w:tcPr>
          <w:p w14:paraId="33F99682" w14:textId="77777777" w:rsidR="001E2F08" w:rsidRDefault="001E2F08">
            <w:pPr>
              <w:spacing w:before="20" w:after="20"/>
              <w:jc w:val="center"/>
            </w:pPr>
          </w:p>
        </w:tc>
        <w:tc>
          <w:tcPr>
            <w:tcW w:w="2494" w:type="dxa"/>
            <w:vAlign w:val="center"/>
          </w:tcPr>
          <w:p w14:paraId="090FCD86" w14:textId="77777777" w:rsidR="001E2F08" w:rsidRDefault="001E2F08">
            <w:pPr>
              <w:spacing w:before="20" w:after="20"/>
            </w:pPr>
          </w:p>
        </w:tc>
      </w:tr>
      <w:tr w:rsidR="001E2F08" w14:paraId="390180AB" w14:textId="77777777">
        <w:trPr>
          <w:jc w:val="center"/>
        </w:trPr>
        <w:tc>
          <w:tcPr>
            <w:tcW w:w="6009" w:type="dxa"/>
            <w:vAlign w:val="center"/>
          </w:tcPr>
          <w:p w14:paraId="10693651" w14:textId="77777777" w:rsidR="001E2F08" w:rsidRDefault="00000000">
            <w:pPr>
              <w:spacing w:before="20" w:after="20"/>
            </w:pPr>
            <w:r>
              <w:rPr>
                <w:sz w:val="19"/>
              </w:rPr>
              <w:t>Felhős Infrastruktúra</w:t>
            </w:r>
          </w:p>
        </w:tc>
        <w:tc>
          <w:tcPr>
            <w:tcW w:w="1134" w:type="dxa"/>
            <w:vAlign w:val="center"/>
          </w:tcPr>
          <w:p w14:paraId="2F5573EE" w14:textId="77777777" w:rsidR="001E2F08" w:rsidRDefault="001E2F08">
            <w:pPr>
              <w:spacing w:before="20" w:after="20"/>
              <w:jc w:val="center"/>
            </w:pPr>
          </w:p>
        </w:tc>
        <w:tc>
          <w:tcPr>
            <w:tcW w:w="2494" w:type="dxa"/>
            <w:vAlign w:val="center"/>
          </w:tcPr>
          <w:p w14:paraId="7C4D3545" w14:textId="77777777" w:rsidR="001E2F08" w:rsidRDefault="001E2F08">
            <w:pPr>
              <w:spacing w:before="20" w:after="20"/>
            </w:pPr>
          </w:p>
        </w:tc>
      </w:tr>
      <w:tr w:rsidR="001E2F08" w14:paraId="4A1C60CC" w14:textId="77777777">
        <w:trPr>
          <w:jc w:val="center"/>
        </w:trPr>
        <w:tc>
          <w:tcPr>
            <w:tcW w:w="6009" w:type="dxa"/>
            <w:vAlign w:val="center"/>
          </w:tcPr>
          <w:p w14:paraId="09B1E97B" w14:textId="77777777" w:rsidR="001E2F08" w:rsidRDefault="00000000">
            <w:pPr>
              <w:spacing w:before="20" w:after="20"/>
            </w:pPr>
            <w:r>
              <w:rPr>
                <w:sz w:val="19"/>
              </w:rPr>
              <w:t>NIS2 szerződéses megfelelés</w:t>
            </w:r>
          </w:p>
        </w:tc>
        <w:tc>
          <w:tcPr>
            <w:tcW w:w="1134" w:type="dxa"/>
            <w:vAlign w:val="center"/>
          </w:tcPr>
          <w:p w14:paraId="0956C07F" w14:textId="77777777" w:rsidR="001E2F08" w:rsidRDefault="001E2F08">
            <w:pPr>
              <w:spacing w:before="20" w:after="20"/>
              <w:jc w:val="center"/>
            </w:pPr>
          </w:p>
        </w:tc>
        <w:tc>
          <w:tcPr>
            <w:tcW w:w="2494" w:type="dxa"/>
            <w:vAlign w:val="center"/>
          </w:tcPr>
          <w:p w14:paraId="60236D13" w14:textId="77777777" w:rsidR="001E2F08" w:rsidRDefault="001E2F08">
            <w:pPr>
              <w:spacing w:before="20" w:after="20"/>
            </w:pPr>
          </w:p>
        </w:tc>
      </w:tr>
      <w:tr w:rsidR="001E2F08" w14:paraId="7133FD80" w14:textId="77777777">
        <w:trPr>
          <w:jc w:val="center"/>
        </w:trPr>
        <w:tc>
          <w:tcPr>
            <w:tcW w:w="6009" w:type="dxa"/>
            <w:vAlign w:val="center"/>
          </w:tcPr>
          <w:p w14:paraId="3DBA455B" w14:textId="77777777" w:rsidR="001E2F08" w:rsidRDefault="00000000">
            <w:pPr>
              <w:spacing w:before="20" w:after="20"/>
            </w:pPr>
            <w:r>
              <w:rPr>
                <w:sz w:val="19"/>
              </w:rPr>
              <w:t>NIS2 szintű Adatbiztonság</w:t>
            </w:r>
          </w:p>
        </w:tc>
        <w:tc>
          <w:tcPr>
            <w:tcW w:w="1134" w:type="dxa"/>
            <w:vAlign w:val="center"/>
          </w:tcPr>
          <w:p w14:paraId="2E038655" w14:textId="77777777" w:rsidR="001E2F08" w:rsidRDefault="001E2F08">
            <w:pPr>
              <w:spacing w:before="20" w:after="20"/>
              <w:jc w:val="center"/>
            </w:pPr>
          </w:p>
        </w:tc>
        <w:tc>
          <w:tcPr>
            <w:tcW w:w="2494" w:type="dxa"/>
            <w:vAlign w:val="center"/>
          </w:tcPr>
          <w:p w14:paraId="58452F4A" w14:textId="77777777" w:rsidR="001E2F08" w:rsidRDefault="001E2F08">
            <w:pPr>
              <w:spacing w:before="20" w:after="20"/>
            </w:pPr>
          </w:p>
        </w:tc>
      </w:tr>
      <w:tr w:rsidR="001E2F08" w14:paraId="6D0E3DDE" w14:textId="77777777">
        <w:trPr>
          <w:jc w:val="center"/>
        </w:trPr>
        <w:tc>
          <w:tcPr>
            <w:tcW w:w="6009" w:type="dxa"/>
            <w:vAlign w:val="center"/>
          </w:tcPr>
          <w:p w14:paraId="72910C9C" w14:textId="77777777" w:rsidR="001E2F08" w:rsidRDefault="00000000">
            <w:pPr>
              <w:spacing w:before="20" w:after="20"/>
            </w:pPr>
            <w:r>
              <w:rPr>
                <w:sz w:val="19"/>
              </w:rPr>
              <w:t>Security Awareness oktatás</w:t>
            </w:r>
          </w:p>
        </w:tc>
        <w:tc>
          <w:tcPr>
            <w:tcW w:w="1134" w:type="dxa"/>
            <w:vAlign w:val="center"/>
          </w:tcPr>
          <w:p w14:paraId="419DB947" w14:textId="77777777" w:rsidR="001E2F08" w:rsidRDefault="001E2F08">
            <w:pPr>
              <w:spacing w:before="20" w:after="20"/>
              <w:jc w:val="center"/>
            </w:pPr>
          </w:p>
        </w:tc>
        <w:tc>
          <w:tcPr>
            <w:tcW w:w="2494" w:type="dxa"/>
            <w:vAlign w:val="center"/>
          </w:tcPr>
          <w:p w14:paraId="5AD9B554" w14:textId="77777777" w:rsidR="001E2F08" w:rsidRDefault="001E2F08">
            <w:pPr>
              <w:spacing w:before="20" w:after="20"/>
            </w:pPr>
          </w:p>
        </w:tc>
      </w:tr>
      <w:tr w:rsidR="001E2F08" w14:paraId="00D91F82" w14:textId="77777777">
        <w:trPr>
          <w:jc w:val="center"/>
        </w:trPr>
        <w:tc>
          <w:tcPr>
            <w:tcW w:w="6009" w:type="dxa"/>
            <w:vAlign w:val="center"/>
          </w:tcPr>
          <w:p w14:paraId="56684C22" w14:textId="77777777" w:rsidR="001E2F08" w:rsidRDefault="00000000">
            <w:pPr>
              <w:spacing w:before="20" w:after="20"/>
            </w:pPr>
            <w:r>
              <w:rPr>
                <w:sz w:val="19"/>
              </w:rPr>
              <w:t>24/7 Monitoring (Prémium)</w:t>
            </w:r>
          </w:p>
        </w:tc>
        <w:tc>
          <w:tcPr>
            <w:tcW w:w="1134" w:type="dxa"/>
            <w:vAlign w:val="center"/>
          </w:tcPr>
          <w:p w14:paraId="7A3D9023" w14:textId="77777777" w:rsidR="001E2F08" w:rsidRDefault="001E2F08">
            <w:pPr>
              <w:spacing w:before="20" w:after="20"/>
              <w:jc w:val="center"/>
            </w:pPr>
          </w:p>
        </w:tc>
        <w:tc>
          <w:tcPr>
            <w:tcW w:w="2494" w:type="dxa"/>
            <w:vAlign w:val="center"/>
          </w:tcPr>
          <w:p w14:paraId="26CF7C1D" w14:textId="77777777" w:rsidR="001E2F08" w:rsidRDefault="001E2F08">
            <w:pPr>
              <w:spacing w:before="20" w:after="20"/>
            </w:pPr>
          </w:p>
        </w:tc>
      </w:tr>
      <w:tr w:rsidR="001E2F08" w14:paraId="0CA77B3C" w14:textId="77777777">
        <w:trPr>
          <w:jc w:val="center"/>
        </w:trPr>
        <w:tc>
          <w:tcPr>
            <w:tcW w:w="6009" w:type="dxa"/>
            <w:vAlign w:val="center"/>
          </w:tcPr>
          <w:p w14:paraId="249A6FD5" w14:textId="77777777" w:rsidR="001E2F08" w:rsidRDefault="00000000">
            <w:pPr>
              <w:spacing w:before="20" w:after="20"/>
            </w:pPr>
            <w:r>
              <w:rPr>
                <w:sz w:val="19"/>
              </w:rPr>
              <w:t>IT Tanácsadás és Konzultáció</w:t>
            </w:r>
          </w:p>
        </w:tc>
        <w:tc>
          <w:tcPr>
            <w:tcW w:w="1134" w:type="dxa"/>
            <w:vAlign w:val="center"/>
          </w:tcPr>
          <w:p w14:paraId="53C0FB4C" w14:textId="77777777" w:rsidR="001E2F08" w:rsidRDefault="001E2F08">
            <w:pPr>
              <w:spacing w:before="20" w:after="20"/>
              <w:jc w:val="center"/>
            </w:pPr>
          </w:p>
        </w:tc>
        <w:tc>
          <w:tcPr>
            <w:tcW w:w="2494" w:type="dxa"/>
            <w:vAlign w:val="center"/>
          </w:tcPr>
          <w:p w14:paraId="2D756B70" w14:textId="77777777" w:rsidR="001E2F08" w:rsidRDefault="001E2F08">
            <w:pPr>
              <w:spacing w:before="20" w:after="20"/>
            </w:pPr>
          </w:p>
        </w:tc>
      </w:tr>
      <w:tr w:rsidR="001E2F08" w14:paraId="49CBB3EB" w14:textId="77777777">
        <w:trPr>
          <w:jc w:val="center"/>
        </w:trPr>
        <w:tc>
          <w:tcPr>
            <w:tcW w:w="6009" w:type="dxa"/>
            <w:vAlign w:val="center"/>
          </w:tcPr>
          <w:p w14:paraId="102F7495" w14:textId="77777777" w:rsidR="001E2F08" w:rsidRDefault="00000000">
            <w:pPr>
              <w:spacing w:before="20" w:after="20"/>
            </w:pPr>
            <w:r>
              <w:rPr>
                <w:sz w:val="19"/>
              </w:rPr>
              <w:t>Hálózatépítés és Rendszerintegráció</w:t>
            </w:r>
          </w:p>
        </w:tc>
        <w:tc>
          <w:tcPr>
            <w:tcW w:w="1134" w:type="dxa"/>
            <w:vAlign w:val="center"/>
          </w:tcPr>
          <w:p w14:paraId="07982C0F" w14:textId="77777777" w:rsidR="001E2F08" w:rsidRDefault="001E2F08">
            <w:pPr>
              <w:spacing w:before="20" w:after="20"/>
              <w:jc w:val="center"/>
            </w:pPr>
          </w:p>
        </w:tc>
        <w:tc>
          <w:tcPr>
            <w:tcW w:w="2494" w:type="dxa"/>
            <w:vAlign w:val="center"/>
          </w:tcPr>
          <w:p w14:paraId="73DEEA34" w14:textId="77777777" w:rsidR="001E2F08" w:rsidRDefault="001E2F08">
            <w:pPr>
              <w:spacing w:before="20" w:after="20"/>
            </w:pPr>
          </w:p>
        </w:tc>
      </w:tr>
      <w:tr w:rsidR="001E2F08" w14:paraId="1E6D0B97" w14:textId="77777777">
        <w:trPr>
          <w:jc w:val="center"/>
        </w:trPr>
        <w:tc>
          <w:tcPr>
            <w:tcW w:w="6009" w:type="dxa"/>
            <w:vAlign w:val="center"/>
          </w:tcPr>
          <w:p w14:paraId="26C20EEC" w14:textId="77777777" w:rsidR="001E2F08" w:rsidRDefault="00000000">
            <w:pPr>
              <w:spacing w:before="20" w:after="20"/>
            </w:pPr>
            <w:r>
              <w:rPr>
                <w:sz w:val="19"/>
              </w:rPr>
              <w:t>Beszállító- (harmadik fél) menedzsment</w:t>
            </w:r>
          </w:p>
        </w:tc>
        <w:tc>
          <w:tcPr>
            <w:tcW w:w="1134" w:type="dxa"/>
            <w:vAlign w:val="center"/>
          </w:tcPr>
          <w:p w14:paraId="7DC33152" w14:textId="77777777" w:rsidR="001E2F08" w:rsidRDefault="001E2F08">
            <w:pPr>
              <w:spacing w:before="20" w:after="20"/>
              <w:jc w:val="center"/>
            </w:pPr>
          </w:p>
        </w:tc>
        <w:tc>
          <w:tcPr>
            <w:tcW w:w="2494" w:type="dxa"/>
            <w:vAlign w:val="center"/>
          </w:tcPr>
          <w:p w14:paraId="444822D5" w14:textId="77777777" w:rsidR="001E2F08" w:rsidRDefault="001E2F08">
            <w:pPr>
              <w:spacing w:before="20" w:after="20"/>
            </w:pPr>
          </w:p>
        </w:tc>
      </w:tr>
      <w:tr w:rsidR="001E2F08" w14:paraId="595DE8BD" w14:textId="77777777">
        <w:trPr>
          <w:jc w:val="center"/>
        </w:trPr>
        <w:tc>
          <w:tcPr>
            <w:tcW w:w="6009" w:type="dxa"/>
            <w:vAlign w:val="center"/>
          </w:tcPr>
          <w:p w14:paraId="58625AE6" w14:textId="77777777" w:rsidR="001E2F08" w:rsidRDefault="00000000">
            <w:pPr>
              <w:spacing w:before="20" w:after="20"/>
            </w:pPr>
            <w:r>
              <w:rPr>
                <w:sz w:val="19"/>
              </w:rPr>
              <w:t>Nyomtatásmenedzsment (IT oldali)</w:t>
            </w:r>
          </w:p>
        </w:tc>
        <w:tc>
          <w:tcPr>
            <w:tcW w:w="1134" w:type="dxa"/>
            <w:vAlign w:val="center"/>
          </w:tcPr>
          <w:p w14:paraId="5046087D" w14:textId="77777777" w:rsidR="001E2F08" w:rsidRDefault="001E2F08">
            <w:pPr>
              <w:spacing w:before="20" w:after="20"/>
              <w:jc w:val="center"/>
            </w:pPr>
          </w:p>
        </w:tc>
        <w:tc>
          <w:tcPr>
            <w:tcW w:w="2494" w:type="dxa"/>
            <w:vAlign w:val="center"/>
          </w:tcPr>
          <w:p w14:paraId="29C08292" w14:textId="77777777" w:rsidR="001E2F08" w:rsidRDefault="001E2F08">
            <w:pPr>
              <w:spacing w:before="20" w:after="20"/>
            </w:pPr>
          </w:p>
        </w:tc>
      </w:tr>
      <w:tr w:rsidR="001E2F08" w14:paraId="56678E9D" w14:textId="77777777">
        <w:trPr>
          <w:jc w:val="center"/>
        </w:trPr>
        <w:tc>
          <w:tcPr>
            <w:tcW w:w="6009" w:type="dxa"/>
            <w:vAlign w:val="center"/>
          </w:tcPr>
          <w:p w14:paraId="02B6825D" w14:textId="77777777" w:rsidR="001E2F08" w:rsidRDefault="00000000">
            <w:pPr>
              <w:spacing w:before="20" w:after="20"/>
            </w:pPr>
            <w:r>
              <w:rPr>
                <w:sz w:val="19"/>
              </w:rPr>
              <w:t>AI és automatizáció (egyedi bevezetési projekt)</w:t>
            </w:r>
          </w:p>
        </w:tc>
        <w:tc>
          <w:tcPr>
            <w:tcW w:w="1134" w:type="dxa"/>
            <w:vAlign w:val="center"/>
          </w:tcPr>
          <w:p w14:paraId="2EB3EC3F" w14:textId="77777777" w:rsidR="001E2F08" w:rsidRDefault="001E2F08">
            <w:pPr>
              <w:spacing w:before="20" w:after="20"/>
              <w:jc w:val="center"/>
            </w:pPr>
          </w:p>
        </w:tc>
        <w:tc>
          <w:tcPr>
            <w:tcW w:w="2494" w:type="dxa"/>
            <w:vAlign w:val="center"/>
          </w:tcPr>
          <w:p w14:paraId="477B0B26" w14:textId="77777777" w:rsidR="001E2F08" w:rsidRDefault="001E2F08">
            <w:pPr>
              <w:spacing w:before="20" w:after="20"/>
            </w:pPr>
          </w:p>
        </w:tc>
      </w:tr>
    </w:tbl>
    <w:p w14:paraId="5DD706C2" w14:textId="77777777" w:rsidR="001E2F08" w:rsidRDefault="001E2F08">
      <w:pPr>
        <w:spacing w:after="40"/>
      </w:pPr>
    </w:p>
    <w:p w14:paraId="1D2B25A2" w14:textId="77777777" w:rsidR="001E2F08" w:rsidRDefault="00000000">
      <w:pPr>
        <w:keepNext/>
        <w:pBdr>
          <w:bottom w:val="single" w:sz="6" w:space="2" w:color="0B4B37"/>
        </w:pBdr>
        <w:spacing w:before="240" w:after="100"/>
      </w:pPr>
      <w:r>
        <w:rPr>
          <w:b/>
          <w:color w:val="0B4B37"/>
          <w:sz w:val="26"/>
        </w:rPr>
        <w:t>2. számú melléklet — Eszközlista</w:t>
      </w:r>
    </w:p>
    <w:p w14:paraId="1B4F7392" w14:textId="77777777" w:rsidR="001E2F08" w:rsidRDefault="00000000">
      <w:pPr>
        <w:spacing w:after="100"/>
        <w:jc w:val="both"/>
      </w:pPr>
      <w:r>
        <w:t>A szolgáltatással érintett eszközök és szoftverek. Az Eszközlista naprakészen tartására és változásaira az ÁSZF 8.2. és 10.2. pontja az irányadó.</w:t>
      </w:r>
    </w:p>
    <w:tbl>
      <w:tblPr>
        <w:tblW w:w="0" w:type="auto"/>
        <w:jc w:val="center"/>
        <w:tblBorders>
          <w:top w:val="single" w:sz="4" w:space="0" w:color="1A1A18"/>
          <w:left w:val="single" w:sz="4" w:space="0" w:color="1A1A18"/>
          <w:bottom w:val="single" w:sz="4" w:space="0" w:color="1A1A18"/>
          <w:right w:val="single" w:sz="4" w:space="0" w:color="1A1A18"/>
          <w:insideH w:val="single" w:sz="4" w:space="0" w:color="1A1A18"/>
          <w:insideV w:val="single" w:sz="4" w:space="0" w:color="1A1A18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2381"/>
        <w:gridCol w:w="2268"/>
        <w:gridCol w:w="1928"/>
        <w:gridCol w:w="1134"/>
      </w:tblGrid>
      <w:tr w:rsidR="001E2F08" w14:paraId="73575470" w14:textId="77777777">
        <w:trPr>
          <w:jc w:val="center"/>
        </w:trPr>
        <w:tc>
          <w:tcPr>
            <w:tcW w:w="1928" w:type="dxa"/>
            <w:shd w:val="clear" w:color="auto" w:fill="0B4B37"/>
            <w:vAlign w:val="center"/>
          </w:tcPr>
          <w:p w14:paraId="521178F6" w14:textId="77777777" w:rsidR="001E2F08" w:rsidRDefault="00000000">
            <w:pPr>
              <w:spacing w:before="20" w:after="20"/>
            </w:pPr>
            <w:r>
              <w:rPr>
                <w:b/>
                <w:color w:val="FFFFFF"/>
                <w:sz w:val="19"/>
              </w:rPr>
              <w:t>Típus</w:t>
            </w:r>
          </w:p>
        </w:tc>
        <w:tc>
          <w:tcPr>
            <w:tcW w:w="2381" w:type="dxa"/>
            <w:shd w:val="clear" w:color="auto" w:fill="0B4B37"/>
            <w:vAlign w:val="center"/>
          </w:tcPr>
          <w:p w14:paraId="035A55CE" w14:textId="77777777" w:rsidR="001E2F08" w:rsidRDefault="00000000">
            <w:pPr>
              <w:spacing w:before="20" w:after="20"/>
            </w:pPr>
            <w:r>
              <w:rPr>
                <w:b/>
                <w:color w:val="FFFFFF"/>
                <w:sz w:val="19"/>
              </w:rPr>
              <w:t>Megnevezés</w:t>
            </w:r>
          </w:p>
        </w:tc>
        <w:tc>
          <w:tcPr>
            <w:tcW w:w="2268" w:type="dxa"/>
            <w:shd w:val="clear" w:color="auto" w:fill="0B4B37"/>
            <w:vAlign w:val="center"/>
          </w:tcPr>
          <w:p w14:paraId="3B9A6A8C" w14:textId="77777777" w:rsidR="001E2F08" w:rsidRDefault="00000000">
            <w:pPr>
              <w:spacing w:before="20" w:after="20"/>
            </w:pPr>
            <w:r>
              <w:rPr>
                <w:b/>
                <w:color w:val="FFFFFF"/>
                <w:sz w:val="19"/>
              </w:rPr>
              <w:t>Azonosító (hostname/IP/MAC)</w:t>
            </w:r>
          </w:p>
        </w:tc>
        <w:tc>
          <w:tcPr>
            <w:tcW w:w="1928" w:type="dxa"/>
            <w:shd w:val="clear" w:color="auto" w:fill="0B4B37"/>
            <w:vAlign w:val="center"/>
          </w:tcPr>
          <w:p w14:paraId="2DF644DE" w14:textId="77777777" w:rsidR="001E2F08" w:rsidRDefault="00000000">
            <w:pPr>
              <w:spacing w:before="20" w:after="20"/>
            </w:pPr>
            <w:r>
              <w:rPr>
                <w:b/>
                <w:color w:val="FFFFFF"/>
                <w:sz w:val="19"/>
              </w:rPr>
              <w:t>Funkció</w:t>
            </w:r>
          </w:p>
        </w:tc>
        <w:tc>
          <w:tcPr>
            <w:tcW w:w="1134" w:type="dxa"/>
            <w:shd w:val="clear" w:color="auto" w:fill="0B4B37"/>
            <w:vAlign w:val="center"/>
          </w:tcPr>
          <w:p w14:paraId="5BBCC17A" w14:textId="77777777" w:rsidR="001E2F08" w:rsidRDefault="00000000">
            <w:pPr>
              <w:spacing w:before="20" w:after="20"/>
            </w:pPr>
            <w:r>
              <w:rPr>
                <w:b/>
                <w:color w:val="FFFFFF"/>
                <w:sz w:val="19"/>
              </w:rPr>
              <w:t>Db</w:t>
            </w:r>
          </w:p>
        </w:tc>
      </w:tr>
      <w:tr w:rsidR="001E2F08" w14:paraId="5D47FF51" w14:textId="77777777">
        <w:trPr>
          <w:jc w:val="center"/>
        </w:trPr>
        <w:tc>
          <w:tcPr>
            <w:tcW w:w="1928" w:type="dxa"/>
            <w:vAlign w:val="center"/>
          </w:tcPr>
          <w:p w14:paraId="784F34D6" w14:textId="77777777" w:rsidR="001E2F08" w:rsidRDefault="00000000">
            <w:pPr>
              <w:spacing w:before="20" w:after="20"/>
            </w:pPr>
            <w:r>
              <w:rPr>
                <w:sz w:val="18"/>
              </w:rPr>
              <w:t>szerver</w:t>
            </w:r>
          </w:p>
        </w:tc>
        <w:tc>
          <w:tcPr>
            <w:tcW w:w="2381" w:type="dxa"/>
            <w:vAlign w:val="center"/>
          </w:tcPr>
          <w:p w14:paraId="11AAE204" w14:textId="77777777" w:rsidR="001E2F08" w:rsidRDefault="001E2F08">
            <w:pPr>
              <w:spacing w:before="20" w:after="20"/>
            </w:pPr>
          </w:p>
        </w:tc>
        <w:tc>
          <w:tcPr>
            <w:tcW w:w="2268" w:type="dxa"/>
            <w:vAlign w:val="center"/>
          </w:tcPr>
          <w:p w14:paraId="63AD790F" w14:textId="77777777" w:rsidR="001E2F08" w:rsidRDefault="001E2F08">
            <w:pPr>
              <w:spacing w:before="20" w:after="20"/>
            </w:pPr>
          </w:p>
        </w:tc>
        <w:tc>
          <w:tcPr>
            <w:tcW w:w="1928" w:type="dxa"/>
            <w:vAlign w:val="center"/>
          </w:tcPr>
          <w:p w14:paraId="110A2AD7" w14:textId="77777777" w:rsidR="001E2F08" w:rsidRDefault="001E2F08">
            <w:pPr>
              <w:spacing w:before="20" w:after="20"/>
            </w:pPr>
          </w:p>
        </w:tc>
        <w:tc>
          <w:tcPr>
            <w:tcW w:w="1134" w:type="dxa"/>
            <w:vAlign w:val="center"/>
          </w:tcPr>
          <w:p w14:paraId="4E1A2D48" w14:textId="77777777" w:rsidR="001E2F08" w:rsidRDefault="001E2F08">
            <w:pPr>
              <w:spacing w:before="20" w:after="20"/>
            </w:pPr>
          </w:p>
        </w:tc>
      </w:tr>
      <w:tr w:rsidR="001E2F08" w14:paraId="516831EF" w14:textId="77777777">
        <w:trPr>
          <w:jc w:val="center"/>
        </w:trPr>
        <w:tc>
          <w:tcPr>
            <w:tcW w:w="1928" w:type="dxa"/>
            <w:vAlign w:val="center"/>
          </w:tcPr>
          <w:p w14:paraId="2E1AB04D" w14:textId="77777777" w:rsidR="001E2F08" w:rsidRDefault="00000000">
            <w:pPr>
              <w:spacing w:before="20" w:after="20"/>
            </w:pPr>
            <w:r>
              <w:rPr>
                <w:sz w:val="18"/>
              </w:rPr>
              <w:t>munkaállomás</w:t>
            </w:r>
          </w:p>
        </w:tc>
        <w:tc>
          <w:tcPr>
            <w:tcW w:w="2381" w:type="dxa"/>
            <w:vAlign w:val="center"/>
          </w:tcPr>
          <w:p w14:paraId="50EA46B3" w14:textId="77777777" w:rsidR="001E2F08" w:rsidRDefault="001E2F08">
            <w:pPr>
              <w:spacing w:before="20" w:after="20"/>
            </w:pPr>
          </w:p>
        </w:tc>
        <w:tc>
          <w:tcPr>
            <w:tcW w:w="2268" w:type="dxa"/>
            <w:vAlign w:val="center"/>
          </w:tcPr>
          <w:p w14:paraId="46A71ADE" w14:textId="77777777" w:rsidR="001E2F08" w:rsidRDefault="001E2F08">
            <w:pPr>
              <w:spacing w:before="20" w:after="20"/>
            </w:pPr>
          </w:p>
        </w:tc>
        <w:tc>
          <w:tcPr>
            <w:tcW w:w="1928" w:type="dxa"/>
            <w:vAlign w:val="center"/>
          </w:tcPr>
          <w:p w14:paraId="13BE8853" w14:textId="77777777" w:rsidR="001E2F08" w:rsidRDefault="001E2F08">
            <w:pPr>
              <w:spacing w:before="20" w:after="20"/>
            </w:pPr>
          </w:p>
        </w:tc>
        <w:tc>
          <w:tcPr>
            <w:tcW w:w="1134" w:type="dxa"/>
            <w:vAlign w:val="center"/>
          </w:tcPr>
          <w:p w14:paraId="0F808B2F" w14:textId="77777777" w:rsidR="001E2F08" w:rsidRDefault="001E2F08">
            <w:pPr>
              <w:spacing w:before="20" w:after="20"/>
            </w:pPr>
          </w:p>
        </w:tc>
      </w:tr>
      <w:tr w:rsidR="001E2F08" w14:paraId="21B44314" w14:textId="77777777">
        <w:trPr>
          <w:jc w:val="center"/>
        </w:trPr>
        <w:tc>
          <w:tcPr>
            <w:tcW w:w="1928" w:type="dxa"/>
            <w:vAlign w:val="center"/>
          </w:tcPr>
          <w:p w14:paraId="25508FF1" w14:textId="77777777" w:rsidR="001E2F08" w:rsidRDefault="00000000">
            <w:pPr>
              <w:spacing w:before="20" w:after="20"/>
            </w:pPr>
            <w:r>
              <w:rPr>
                <w:sz w:val="18"/>
              </w:rPr>
              <w:t>hálózati eszköz</w:t>
            </w:r>
          </w:p>
        </w:tc>
        <w:tc>
          <w:tcPr>
            <w:tcW w:w="2381" w:type="dxa"/>
            <w:vAlign w:val="center"/>
          </w:tcPr>
          <w:p w14:paraId="1EAEDC88" w14:textId="77777777" w:rsidR="001E2F08" w:rsidRDefault="001E2F08">
            <w:pPr>
              <w:spacing w:before="20" w:after="20"/>
            </w:pPr>
          </w:p>
        </w:tc>
        <w:tc>
          <w:tcPr>
            <w:tcW w:w="2268" w:type="dxa"/>
            <w:vAlign w:val="center"/>
          </w:tcPr>
          <w:p w14:paraId="354F07ED" w14:textId="77777777" w:rsidR="001E2F08" w:rsidRDefault="001E2F08">
            <w:pPr>
              <w:spacing w:before="20" w:after="20"/>
            </w:pPr>
          </w:p>
        </w:tc>
        <w:tc>
          <w:tcPr>
            <w:tcW w:w="1928" w:type="dxa"/>
            <w:vAlign w:val="center"/>
          </w:tcPr>
          <w:p w14:paraId="33EFE39E" w14:textId="77777777" w:rsidR="001E2F08" w:rsidRDefault="001E2F08">
            <w:pPr>
              <w:spacing w:before="20" w:after="20"/>
            </w:pPr>
          </w:p>
        </w:tc>
        <w:tc>
          <w:tcPr>
            <w:tcW w:w="1134" w:type="dxa"/>
            <w:vAlign w:val="center"/>
          </w:tcPr>
          <w:p w14:paraId="14FBFA0B" w14:textId="77777777" w:rsidR="001E2F08" w:rsidRDefault="001E2F08">
            <w:pPr>
              <w:spacing w:before="20" w:after="20"/>
            </w:pPr>
          </w:p>
        </w:tc>
      </w:tr>
      <w:tr w:rsidR="001E2F08" w14:paraId="4E2307B7" w14:textId="77777777">
        <w:trPr>
          <w:jc w:val="center"/>
        </w:trPr>
        <w:tc>
          <w:tcPr>
            <w:tcW w:w="1928" w:type="dxa"/>
            <w:vAlign w:val="center"/>
          </w:tcPr>
          <w:p w14:paraId="1B7E09E5" w14:textId="77777777" w:rsidR="001E2F08" w:rsidRDefault="00000000">
            <w:pPr>
              <w:spacing w:before="20" w:after="20"/>
            </w:pPr>
            <w:r>
              <w:rPr>
                <w:sz w:val="18"/>
              </w:rPr>
              <w:t>szoftver</w:t>
            </w:r>
          </w:p>
        </w:tc>
        <w:tc>
          <w:tcPr>
            <w:tcW w:w="2381" w:type="dxa"/>
            <w:vAlign w:val="center"/>
          </w:tcPr>
          <w:p w14:paraId="4D4E4F70" w14:textId="77777777" w:rsidR="001E2F08" w:rsidRDefault="001E2F08">
            <w:pPr>
              <w:spacing w:before="20" w:after="20"/>
            </w:pPr>
          </w:p>
        </w:tc>
        <w:tc>
          <w:tcPr>
            <w:tcW w:w="2268" w:type="dxa"/>
            <w:vAlign w:val="center"/>
          </w:tcPr>
          <w:p w14:paraId="504A4CD6" w14:textId="77777777" w:rsidR="001E2F08" w:rsidRDefault="001E2F08">
            <w:pPr>
              <w:spacing w:before="20" w:after="20"/>
            </w:pPr>
          </w:p>
        </w:tc>
        <w:tc>
          <w:tcPr>
            <w:tcW w:w="1928" w:type="dxa"/>
            <w:vAlign w:val="center"/>
          </w:tcPr>
          <w:p w14:paraId="4D727CB7" w14:textId="77777777" w:rsidR="001E2F08" w:rsidRDefault="001E2F08">
            <w:pPr>
              <w:spacing w:before="20" w:after="20"/>
            </w:pPr>
          </w:p>
        </w:tc>
        <w:tc>
          <w:tcPr>
            <w:tcW w:w="1134" w:type="dxa"/>
            <w:vAlign w:val="center"/>
          </w:tcPr>
          <w:p w14:paraId="3C27638E" w14:textId="77777777" w:rsidR="001E2F08" w:rsidRDefault="001E2F08">
            <w:pPr>
              <w:spacing w:before="20" w:after="20"/>
            </w:pPr>
          </w:p>
        </w:tc>
      </w:tr>
      <w:tr w:rsidR="001E2F08" w14:paraId="26A69873" w14:textId="77777777">
        <w:trPr>
          <w:jc w:val="center"/>
        </w:trPr>
        <w:tc>
          <w:tcPr>
            <w:tcW w:w="1928" w:type="dxa"/>
            <w:vAlign w:val="center"/>
          </w:tcPr>
          <w:p w14:paraId="30EBDC1C" w14:textId="77777777" w:rsidR="001E2F08" w:rsidRDefault="001E2F08">
            <w:pPr>
              <w:spacing w:before="20" w:after="20"/>
            </w:pPr>
          </w:p>
        </w:tc>
        <w:tc>
          <w:tcPr>
            <w:tcW w:w="2381" w:type="dxa"/>
            <w:vAlign w:val="center"/>
          </w:tcPr>
          <w:p w14:paraId="6367F5D6" w14:textId="77777777" w:rsidR="001E2F08" w:rsidRDefault="001E2F08">
            <w:pPr>
              <w:spacing w:before="20" w:after="20"/>
            </w:pPr>
          </w:p>
        </w:tc>
        <w:tc>
          <w:tcPr>
            <w:tcW w:w="2268" w:type="dxa"/>
            <w:vAlign w:val="center"/>
          </w:tcPr>
          <w:p w14:paraId="264F0084" w14:textId="77777777" w:rsidR="001E2F08" w:rsidRDefault="001E2F08">
            <w:pPr>
              <w:spacing w:before="20" w:after="20"/>
            </w:pPr>
          </w:p>
        </w:tc>
        <w:tc>
          <w:tcPr>
            <w:tcW w:w="1928" w:type="dxa"/>
            <w:vAlign w:val="center"/>
          </w:tcPr>
          <w:p w14:paraId="3FD37F67" w14:textId="77777777" w:rsidR="001E2F08" w:rsidRDefault="001E2F08">
            <w:pPr>
              <w:spacing w:before="20" w:after="20"/>
            </w:pPr>
          </w:p>
        </w:tc>
        <w:tc>
          <w:tcPr>
            <w:tcW w:w="1134" w:type="dxa"/>
            <w:vAlign w:val="center"/>
          </w:tcPr>
          <w:p w14:paraId="2FCB55C8" w14:textId="77777777" w:rsidR="001E2F08" w:rsidRDefault="001E2F08">
            <w:pPr>
              <w:spacing w:before="20" w:after="20"/>
            </w:pPr>
          </w:p>
        </w:tc>
      </w:tr>
    </w:tbl>
    <w:p w14:paraId="60332F7E" w14:textId="77777777" w:rsidR="001E2F08" w:rsidRDefault="001E2F08">
      <w:pPr>
        <w:spacing w:after="40"/>
      </w:pPr>
    </w:p>
    <w:sectPr w:rsidR="001E2F08" w:rsidSect="00034616">
      <w:headerReference w:type="default" r:id="rId9"/>
      <w:footerReference w:type="default" r:id="rId10"/>
      <w:pgSz w:w="11906" w:h="16838"/>
      <w:pgMar w:top="1361" w:right="1134" w:bottom="1247" w:left="1134" w:header="68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6B9B37CD" w14:textId="77777777" w:rsidR="00860E76" w:rsidRDefault="00860E76">
      <w:pPr>
        <w:spacing w:after="0" w:line="240" w:lineRule="auto"/>
      </w:pPr>
      <w:r>
        <w:separator/>
      </w:r>
    </w:p>
  </w:endnote>
  <w:endnote w:type="continuationSeparator" w:id="0">
    <w:p w14:paraId="146D2A0D" w14:textId="77777777" w:rsidR="00860E76" w:rsidRDefault="00860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2343DE3" w14:textId="77777777" w:rsidR="001E2F08" w:rsidRDefault="001E2F08">
    <w:pPr>
      <w:pStyle w:val="llb"/>
    </w:pPr>
  </w:p>
  <w:tbl>
    <w:tblPr>
      <w:tblW w:w="0" w:type="auto"/>
      <w:jc w:val="center"/>
      <w:tblLayout w:type="fixed"/>
      <w:tblLook w:val="04A0" w:firstRow="1" w:lastRow="0" w:firstColumn="1" w:lastColumn="0" w:noHBand="0" w:noVBand="1"/>
    </w:tblPr>
    <w:tblGrid>
      <w:gridCol w:w="5669"/>
      <w:gridCol w:w="1474"/>
      <w:gridCol w:w="2494"/>
    </w:tblGrid>
    <w:tr w:rsidR="001E2F08" w14:paraId="15F5270A" w14:textId="77777777">
      <w:trPr>
        <w:jc w:val="center"/>
      </w:trPr>
      <w:tc>
        <w:tcPr>
          <w:tcW w:w="5669" w:type="dxa"/>
          <w:tcBorders>
            <w:top w:val="single" w:sz="4" w:space="0" w:color="0B4B37"/>
          </w:tcBorders>
          <w:vAlign w:val="center"/>
        </w:tcPr>
        <w:p w14:paraId="2936D195" w14:textId="77777777" w:rsidR="001E2F08" w:rsidRDefault="00000000">
          <w:pPr>
            <w:spacing w:before="80"/>
          </w:pPr>
          <w:r>
            <w:rPr>
              <w:color w:val="555555"/>
              <w:sz w:val="14"/>
            </w:rPr>
            <w:t xml:space="preserve">Digistar Kft. · 7623 Pécs, </w:t>
          </w:r>
          <w:proofErr w:type="spellStart"/>
          <w:r>
            <w:rPr>
              <w:color w:val="555555"/>
              <w:sz w:val="14"/>
            </w:rPr>
            <w:t>Szabadság</w:t>
          </w:r>
          <w:proofErr w:type="spellEnd"/>
          <w:r>
            <w:rPr>
              <w:color w:val="555555"/>
              <w:sz w:val="14"/>
            </w:rPr>
            <w:t xml:space="preserve"> u. 48. 5. · </w:t>
          </w:r>
          <w:proofErr w:type="spellStart"/>
          <w:r>
            <w:rPr>
              <w:color w:val="555555"/>
              <w:sz w:val="14"/>
            </w:rPr>
            <w:t>Adószám</w:t>
          </w:r>
          <w:proofErr w:type="spellEnd"/>
          <w:r>
            <w:rPr>
              <w:color w:val="555555"/>
              <w:sz w:val="14"/>
            </w:rPr>
            <w:t>: 13121848-2-02 · www.digistar.hu</w:t>
          </w:r>
        </w:p>
      </w:tc>
      <w:tc>
        <w:tcPr>
          <w:tcW w:w="1474" w:type="dxa"/>
          <w:tcBorders>
            <w:top w:val="single" w:sz="4" w:space="0" w:color="0B4B37"/>
          </w:tcBorders>
          <w:vAlign w:val="center"/>
        </w:tcPr>
        <w:p w14:paraId="371309BD" w14:textId="0930425D" w:rsidR="001E2F08" w:rsidRDefault="00000000">
          <w:pPr>
            <w:spacing w:before="80"/>
            <w:jc w:val="center"/>
          </w:pPr>
          <w:r>
            <w:rPr>
              <w:color w:val="555555"/>
              <w:sz w:val="16"/>
            </w:rPr>
            <w:fldChar w:fldCharType="begin"/>
          </w:r>
          <w:r>
            <w:rPr>
              <w:color w:val="555555"/>
              <w:sz w:val="16"/>
            </w:rPr>
            <w:instrText>PAGE</w:instrText>
          </w:r>
          <w:r w:rsidR="005E302C">
            <w:rPr>
              <w:color w:val="555555"/>
              <w:sz w:val="16"/>
            </w:rPr>
            <w:fldChar w:fldCharType="separate"/>
          </w:r>
          <w:r w:rsidR="005E302C">
            <w:rPr>
              <w:noProof/>
              <w:color w:val="555555"/>
              <w:sz w:val="16"/>
            </w:rPr>
            <w:t>2</w:t>
          </w:r>
          <w:r>
            <w:rPr>
              <w:color w:val="555555"/>
              <w:sz w:val="16"/>
            </w:rPr>
            <w:fldChar w:fldCharType="end"/>
          </w:r>
          <w:r>
            <w:rPr>
              <w:color w:val="555555"/>
              <w:sz w:val="16"/>
            </w:rPr>
            <w:t xml:space="preserve"> / </w:t>
          </w:r>
          <w:r>
            <w:rPr>
              <w:color w:val="555555"/>
              <w:sz w:val="16"/>
            </w:rPr>
            <w:fldChar w:fldCharType="begin"/>
          </w:r>
          <w:r>
            <w:rPr>
              <w:color w:val="555555"/>
              <w:sz w:val="16"/>
            </w:rPr>
            <w:instrText>NUMPAGES</w:instrText>
          </w:r>
          <w:r w:rsidR="005E302C">
            <w:rPr>
              <w:color w:val="555555"/>
              <w:sz w:val="16"/>
            </w:rPr>
            <w:fldChar w:fldCharType="separate"/>
          </w:r>
          <w:r w:rsidR="005E302C">
            <w:rPr>
              <w:noProof/>
              <w:color w:val="555555"/>
              <w:sz w:val="16"/>
            </w:rPr>
            <w:t>3</w:t>
          </w:r>
          <w:r>
            <w:rPr>
              <w:color w:val="555555"/>
              <w:sz w:val="16"/>
            </w:rPr>
            <w:fldChar w:fldCharType="end"/>
          </w:r>
        </w:p>
      </w:tc>
      <w:tc>
        <w:tcPr>
          <w:tcW w:w="2494" w:type="dxa"/>
          <w:tcBorders>
            <w:top w:val="single" w:sz="4" w:space="0" w:color="0B4B37"/>
          </w:tcBorders>
          <w:vAlign w:val="center"/>
        </w:tcPr>
        <w:p w14:paraId="70696283" w14:textId="77777777" w:rsidR="001E2F08" w:rsidRDefault="00000000">
          <w:pPr>
            <w:spacing w:before="40"/>
            <w:jc w:val="right"/>
          </w:pPr>
          <w:r>
            <w:rPr>
              <w:noProof/>
            </w:rPr>
            <w:drawing>
              <wp:inline distT="0" distB="0" distL="0" distR="0" wp14:anchorId="1AEC92AB" wp14:editId="00C37D39">
                <wp:extent cx="196020" cy="324000"/>
                <wp:effectExtent l="0" t="0" r="0" b="0"/>
                <wp:docPr id="68101857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so_9001_s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020" cy="32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sz w:val="12"/>
            </w:rPr>
            <w:t xml:space="preserve">  </w:t>
          </w:r>
          <w:r>
            <w:rPr>
              <w:noProof/>
            </w:rPr>
            <w:drawing>
              <wp:inline distT="0" distB="0" distL="0" distR="0" wp14:anchorId="66A791AD" wp14:editId="458C8CDD">
                <wp:extent cx="194400" cy="32400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so_14001_s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400" cy="32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sz w:val="12"/>
            </w:rPr>
            <w:t xml:space="preserve">  </w:t>
          </w:r>
          <w:r>
            <w:rPr>
              <w:noProof/>
            </w:rPr>
            <w:drawing>
              <wp:inline distT="0" distB="0" distL="0" distR="0" wp14:anchorId="3C04D89F" wp14:editId="20F7198A">
                <wp:extent cx="196020" cy="32400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so_27001_s.png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020" cy="32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sz w:val="12"/>
            </w:rPr>
            <w:t xml:space="preserve">  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028E7D2B" w14:textId="77777777" w:rsidR="00860E76" w:rsidRDefault="00860E76">
      <w:pPr>
        <w:spacing w:after="0" w:line="240" w:lineRule="auto"/>
      </w:pPr>
      <w:r>
        <w:separator/>
      </w:r>
    </w:p>
  </w:footnote>
  <w:footnote w:type="continuationSeparator" w:id="0">
    <w:p w14:paraId="3D5081EA" w14:textId="77777777" w:rsidR="00860E76" w:rsidRDefault="00860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52AE0D9" w14:textId="77777777" w:rsidR="001E2F08" w:rsidRDefault="00000000">
    <w:pPr>
      <w:pStyle w:val="lfej"/>
      <w:pBdr>
        <w:bottom w:val="single" w:sz="4" w:space="6" w:color="0B4B37"/>
      </w:pBdr>
      <w:tabs>
        <w:tab w:val="right" w:pos="9638"/>
      </w:tabs>
      <w:spacing w:after="60"/>
    </w:pPr>
    <w:r>
      <w:rPr>
        <w:noProof/>
      </w:rPr>
      <w:drawing>
        <wp:inline distT="0" distB="0" distL="0" distR="0" wp14:anchorId="6296CBF8" wp14:editId="4E1BC8A0">
          <wp:extent cx="1440000" cy="422640"/>
          <wp:effectExtent l="0" t="0" r="0" b="0"/>
          <wp:docPr id="9158056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dar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0000" cy="422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555555"/>
        <w:sz w:val="17"/>
      </w:rPr>
      <w:tab/>
      <w:t xml:space="preserve">Egyedi </w:t>
    </w:r>
    <w:proofErr w:type="spellStart"/>
    <w:r>
      <w:rPr>
        <w:color w:val="555555"/>
        <w:sz w:val="17"/>
      </w:rPr>
      <w:t>Szerződés</w:t>
    </w:r>
    <w:proofErr w:type="spellEnd"/>
    <w:r>
      <w:rPr>
        <w:color w:val="555555"/>
        <w:sz w:val="17"/>
      </w:rPr>
      <w:t xml:space="preserve"> — IT v1.3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11854641">
    <w:abstractNumId w:val="8"/>
  </w:num>
  <w:num w:numId="2" w16cid:durableId="809253823">
    <w:abstractNumId w:val="6"/>
  </w:num>
  <w:num w:numId="3" w16cid:durableId="1568759308">
    <w:abstractNumId w:val="5"/>
  </w:num>
  <w:num w:numId="4" w16cid:durableId="2041590935">
    <w:abstractNumId w:val="4"/>
  </w:num>
  <w:num w:numId="5" w16cid:durableId="946080789">
    <w:abstractNumId w:val="7"/>
  </w:num>
  <w:num w:numId="6" w16cid:durableId="149056196">
    <w:abstractNumId w:val="3"/>
  </w:num>
  <w:num w:numId="7" w16cid:durableId="1597202795">
    <w:abstractNumId w:val="2"/>
  </w:num>
  <w:num w:numId="8" w16cid:durableId="1017538300">
    <w:abstractNumId w:val="1"/>
  </w:num>
  <w:num w:numId="9" w16cid:durableId="1763910094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1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E2F08"/>
    <w:rsid w:val="0029639D"/>
    <w:rsid w:val="00326F90"/>
    <w:rsid w:val="005E302C"/>
    <w:rsid w:val="006012D7"/>
    <w:rsid w:val="00860E76"/>
    <w:rsid w:val="00877B22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09C1EDA0-24F4-3F4B-A1DE-999C3F75B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693F"/>
    <w:pPr>
      <w:spacing w:after="80" w:line="254" w:lineRule="auto"/>
    </w:pPr>
    <w:rPr>
      <w:rFonts w:ascii="Lato" w:eastAsia="Lato" w:hAnsi="Lato" w:cs="Lato"/>
      <w:color w:val="1A1A18"/>
      <w:sz w:val="20"/>
    </w:rPr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83829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B4B37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B4B37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B4B37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5251B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5251B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B4B37" w:themeColor="accent1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083829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0B4B37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0B4B37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0B4B37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31312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31312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0B4B37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0B4B37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0B4B37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05251B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05251B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0B4B37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0B4B37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0B4B37" w:themeColor="accent1"/>
      </w:pBdr>
      <w:spacing w:before="200" w:after="280"/>
      <w:ind w:left="936" w:right="936"/>
    </w:pPr>
    <w:rPr>
      <w:b/>
      <w:bCs/>
      <w:i/>
      <w:iCs/>
      <w:color w:val="0B4B37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0B4B37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0B4B37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1A1A18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1A1A18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083829" w:themeColor="accent1" w:themeShade="BF"/>
    </w:rPr>
    <w:tblPr>
      <w:tblStyleRowBandSize w:val="1"/>
      <w:tblStyleColBandSize w:val="1"/>
      <w:tblBorders>
        <w:top w:val="single" w:sz="8" w:space="0" w:color="0B4B37" w:themeColor="accent1"/>
        <w:bottom w:val="single" w:sz="8" w:space="0" w:color="0B4B3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4B37" w:themeColor="accent1"/>
          <w:left w:val="nil"/>
          <w:bottom w:val="single" w:sz="8" w:space="0" w:color="0B4B3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4B37" w:themeColor="accent1"/>
          <w:left w:val="nil"/>
          <w:bottom w:val="single" w:sz="8" w:space="0" w:color="0B4B3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F1D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F1D9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131312" w:themeColor="accent2" w:themeShade="BF"/>
    </w:rPr>
    <w:tblPr>
      <w:tblStyleRowBandSize w:val="1"/>
      <w:tblStyleColBandSize w:val="1"/>
      <w:tblBorders>
        <w:top w:val="single" w:sz="8" w:space="0" w:color="1A1A18" w:themeColor="accent2"/>
        <w:bottom w:val="single" w:sz="8" w:space="0" w:color="1A1A1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1A18" w:themeColor="accent2"/>
          <w:left w:val="nil"/>
          <w:bottom w:val="single" w:sz="8" w:space="0" w:color="1A1A1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1A18" w:themeColor="accent2"/>
          <w:left w:val="nil"/>
          <w:bottom w:val="single" w:sz="8" w:space="0" w:color="1A1A1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C8C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8C8C3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083829" w:themeColor="accent3" w:themeShade="BF"/>
    </w:rPr>
    <w:tblPr>
      <w:tblStyleRowBandSize w:val="1"/>
      <w:tblStyleColBandSize w:val="1"/>
      <w:tblBorders>
        <w:top w:val="single" w:sz="8" w:space="0" w:color="0B4B37" w:themeColor="accent3"/>
        <w:bottom w:val="single" w:sz="8" w:space="0" w:color="0B4B3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4B37" w:themeColor="accent3"/>
          <w:left w:val="nil"/>
          <w:bottom w:val="single" w:sz="8" w:space="0" w:color="0B4B3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4B37" w:themeColor="accent3"/>
          <w:left w:val="nil"/>
          <w:bottom w:val="single" w:sz="8" w:space="0" w:color="0B4B3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F1D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F1D9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131312" w:themeColor="accent4" w:themeShade="BF"/>
    </w:rPr>
    <w:tblPr>
      <w:tblStyleRowBandSize w:val="1"/>
      <w:tblStyleColBandSize w:val="1"/>
      <w:tblBorders>
        <w:top w:val="single" w:sz="8" w:space="0" w:color="1A1A18" w:themeColor="accent4"/>
        <w:bottom w:val="single" w:sz="8" w:space="0" w:color="1A1A1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1A18" w:themeColor="accent4"/>
          <w:left w:val="nil"/>
          <w:bottom w:val="single" w:sz="8" w:space="0" w:color="1A1A1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1A18" w:themeColor="accent4"/>
          <w:left w:val="nil"/>
          <w:bottom w:val="single" w:sz="8" w:space="0" w:color="1A1A1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C8C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8C8C3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131312" w:themeColor="accent5" w:themeShade="BF"/>
    </w:rPr>
    <w:tblPr>
      <w:tblStyleRowBandSize w:val="1"/>
      <w:tblStyleColBandSize w:val="1"/>
      <w:tblBorders>
        <w:top w:val="single" w:sz="8" w:space="0" w:color="1A1A18" w:themeColor="accent5"/>
        <w:bottom w:val="single" w:sz="8" w:space="0" w:color="1A1A1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1A18" w:themeColor="accent5"/>
          <w:left w:val="nil"/>
          <w:bottom w:val="single" w:sz="8" w:space="0" w:color="1A1A1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1A18" w:themeColor="accent5"/>
          <w:left w:val="nil"/>
          <w:bottom w:val="single" w:sz="8" w:space="0" w:color="1A1A1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C8C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8C8C3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131312" w:themeColor="accent6" w:themeShade="BF"/>
    </w:rPr>
    <w:tblPr>
      <w:tblStyleRowBandSize w:val="1"/>
      <w:tblStyleColBandSize w:val="1"/>
      <w:tblBorders>
        <w:top w:val="single" w:sz="8" w:space="0" w:color="1A1A18" w:themeColor="accent6"/>
        <w:bottom w:val="single" w:sz="8" w:space="0" w:color="1A1A1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1A18" w:themeColor="accent6"/>
          <w:left w:val="nil"/>
          <w:bottom w:val="single" w:sz="8" w:space="0" w:color="1A1A1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1A18" w:themeColor="accent6"/>
          <w:left w:val="nil"/>
          <w:bottom w:val="single" w:sz="8" w:space="0" w:color="1A1A1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C8C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8C8C3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B4B37" w:themeColor="accent1"/>
        <w:left w:val="single" w:sz="8" w:space="0" w:color="0B4B37" w:themeColor="accent1"/>
        <w:bottom w:val="single" w:sz="8" w:space="0" w:color="0B4B37" w:themeColor="accent1"/>
        <w:right w:val="single" w:sz="8" w:space="0" w:color="0B4B3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4B3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4B37" w:themeColor="accent1"/>
          <w:left w:val="single" w:sz="8" w:space="0" w:color="0B4B37" w:themeColor="accent1"/>
          <w:bottom w:val="single" w:sz="8" w:space="0" w:color="0B4B37" w:themeColor="accent1"/>
          <w:right w:val="single" w:sz="8" w:space="0" w:color="0B4B3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4B37" w:themeColor="accent1"/>
          <w:left w:val="single" w:sz="8" w:space="0" w:color="0B4B37" w:themeColor="accent1"/>
          <w:bottom w:val="single" w:sz="8" w:space="0" w:color="0B4B37" w:themeColor="accent1"/>
          <w:right w:val="single" w:sz="8" w:space="0" w:color="0B4B37" w:themeColor="accent1"/>
        </w:tcBorders>
      </w:tcPr>
    </w:tblStylePr>
    <w:tblStylePr w:type="band1Horz">
      <w:tblPr/>
      <w:tcPr>
        <w:tcBorders>
          <w:top w:val="single" w:sz="8" w:space="0" w:color="0B4B37" w:themeColor="accent1"/>
          <w:left w:val="single" w:sz="8" w:space="0" w:color="0B4B37" w:themeColor="accent1"/>
          <w:bottom w:val="single" w:sz="8" w:space="0" w:color="0B4B37" w:themeColor="accent1"/>
          <w:right w:val="single" w:sz="8" w:space="0" w:color="0B4B37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A1A18" w:themeColor="accent2"/>
        <w:left w:val="single" w:sz="8" w:space="0" w:color="1A1A18" w:themeColor="accent2"/>
        <w:bottom w:val="single" w:sz="8" w:space="0" w:color="1A1A18" w:themeColor="accent2"/>
        <w:right w:val="single" w:sz="8" w:space="0" w:color="1A1A1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1A1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1A18" w:themeColor="accent2"/>
          <w:left w:val="single" w:sz="8" w:space="0" w:color="1A1A18" w:themeColor="accent2"/>
          <w:bottom w:val="single" w:sz="8" w:space="0" w:color="1A1A18" w:themeColor="accent2"/>
          <w:right w:val="single" w:sz="8" w:space="0" w:color="1A1A1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1A18" w:themeColor="accent2"/>
          <w:left w:val="single" w:sz="8" w:space="0" w:color="1A1A18" w:themeColor="accent2"/>
          <w:bottom w:val="single" w:sz="8" w:space="0" w:color="1A1A18" w:themeColor="accent2"/>
          <w:right w:val="single" w:sz="8" w:space="0" w:color="1A1A18" w:themeColor="accent2"/>
        </w:tcBorders>
      </w:tcPr>
    </w:tblStylePr>
    <w:tblStylePr w:type="band1Horz">
      <w:tblPr/>
      <w:tcPr>
        <w:tcBorders>
          <w:top w:val="single" w:sz="8" w:space="0" w:color="1A1A18" w:themeColor="accent2"/>
          <w:left w:val="single" w:sz="8" w:space="0" w:color="1A1A18" w:themeColor="accent2"/>
          <w:bottom w:val="single" w:sz="8" w:space="0" w:color="1A1A18" w:themeColor="accent2"/>
          <w:right w:val="single" w:sz="8" w:space="0" w:color="1A1A18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B4B37" w:themeColor="accent3"/>
        <w:left w:val="single" w:sz="8" w:space="0" w:color="0B4B37" w:themeColor="accent3"/>
        <w:bottom w:val="single" w:sz="8" w:space="0" w:color="0B4B37" w:themeColor="accent3"/>
        <w:right w:val="single" w:sz="8" w:space="0" w:color="0B4B3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4B3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4B37" w:themeColor="accent3"/>
          <w:left w:val="single" w:sz="8" w:space="0" w:color="0B4B37" w:themeColor="accent3"/>
          <w:bottom w:val="single" w:sz="8" w:space="0" w:color="0B4B37" w:themeColor="accent3"/>
          <w:right w:val="single" w:sz="8" w:space="0" w:color="0B4B3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4B37" w:themeColor="accent3"/>
          <w:left w:val="single" w:sz="8" w:space="0" w:color="0B4B37" w:themeColor="accent3"/>
          <w:bottom w:val="single" w:sz="8" w:space="0" w:color="0B4B37" w:themeColor="accent3"/>
          <w:right w:val="single" w:sz="8" w:space="0" w:color="0B4B37" w:themeColor="accent3"/>
        </w:tcBorders>
      </w:tcPr>
    </w:tblStylePr>
    <w:tblStylePr w:type="band1Horz">
      <w:tblPr/>
      <w:tcPr>
        <w:tcBorders>
          <w:top w:val="single" w:sz="8" w:space="0" w:color="0B4B37" w:themeColor="accent3"/>
          <w:left w:val="single" w:sz="8" w:space="0" w:color="0B4B37" w:themeColor="accent3"/>
          <w:bottom w:val="single" w:sz="8" w:space="0" w:color="0B4B37" w:themeColor="accent3"/>
          <w:right w:val="single" w:sz="8" w:space="0" w:color="0B4B37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A1A18" w:themeColor="accent4"/>
        <w:left w:val="single" w:sz="8" w:space="0" w:color="1A1A18" w:themeColor="accent4"/>
        <w:bottom w:val="single" w:sz="8" w:space="0" w:color="1A1A18" w:themeColor="accent4"/>
        <w:right w:val="single" w:sz="8" w:space="0" w:color="1A1A1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1A1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1A18" w:themeColor="accent4"/>
          <w:left w:val="single" w:sz="8" w:space="0" w:color="1A1A18" w:themeColor="accent4"/>
          <w:bottom w:val="single" w:sz="8" w:space="0" w:color="1A1A18" w:themeColor="accent4"/>
          <w:right w:val="single" w:sz="8" w:space="0" w:color="1A1A1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1A18" w:themeColor="accent4"/>
          <w:left w:val="single" w:sz="8" w:space="0" w:color="1A1A18" w:themeColor="accent4"/>
          <w:bottom w:val="single" w:sz="8" w:space="0" w:color="1A1A18" w:themeColor="accent4"/>
          <w:right w:val="single" w:sz="8" w:space="0" w:color="1A1A18" w:themeColor="accent4"/>
        </w:tcBorders>
      </w:tcPr>
    </w:tblStylePr>
    <w:tblStylePr w:type="band1Horz">
      <w:tblPr/>
      <w:tcPr>
        <w:tcBorders>
          <w:top w:val="single" w:sz="8" w:space="0" w:color="1A1A18" w:themeColor="accent4"/>
          <w:left w:val="single" w:sz="8" w:space="0" w:color="1A1A18" w:themeColor="accent4"/>
          <w:bottom w:val="single" w:sz="8" w:space="0" w:color="1A1A18" w:themeColor="accent4"/>
          <w:right w:val="single" w:sz="8" w:space="0" w:color="1A1A18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A1A18" w:themeColor="accent5"/>
        <w:left w:val="single" w:sz="8" w:space="0" w:color="1A1A18" w:themeColor="accent5"/>
        <w:bottom w:val="single" w:sz="8" w:space="0" w:color="1A1A18" w:themeColor="accent5"/>
        <w:right w:val="single" w:sz="8" w:space="0" w:color="1A1A1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1A1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1A18" w:themeColor="accent5"/>
          <w:left w:val="single" w:sz="8" w:space="0" w:color="1A1A18" w:themeColor="accent5"/>
          <w:bottom w:val="single" w:sz="8" w:space="0" w:color="1A1A18" w:themeColor="accent5"/>
          <w:right w:val="single" w:sz="8" w:space="0" w:color="1A1A1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1A18" w:themeColor="accent5"/>
          <w:left w:val="single" w:sz="8" w:space="0" w:color="1A1A18" w:themeColor="accent5"/>
          <w:bottom w:val="single" w:sz="8" w:space="0" w:color="1A1A18" w:themeColor="accent5"/>
          <w:right w:val="single" w:sz="8" w:space="0" w:color="1A1A18" w:themeColor="accent5"/>
        </w:tcBorders>
      </w:tcPr>
    </w:tblStylePr>
    <w:tblStylePr w:type="band1Horz">
      <w:tblPr/>
      <w:tcPr>
        <w:tcBorders>
          <w:top w:val="single" w:sz="8" w:space="0" w:color="1A1A18" w:themeColor="accent5"/>
          <w:left w:val="single" w:sz="8" w:space="0" w:color="1A1A18" w:themeColor="accent5"/>
          <w:bottom w:val="single" w:sz="8" w:space="0" w:color="1A1A18" w:themeColor="accent5"/>
          <w:right w:val="single" w:sz="8" w:space="0" w:color="1A1A18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A1A18" w:themeColor="accent6"/>
        <w:left w:val="single" w:sz="8" w:space="0" w:color="1A1A18" w:themeColor="accent6"/>
        <w:bottom w:val="single" w:sz="8" w:space="0" w:color="1A1A18" w:themeColor="accent6"/>
        <w:right w:val="single" w:sz="8" w:space="0" w:color="1A1A1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1A1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1A18" w:themeColor="accent6"/>
          <w:left w:val="single" w:sz="8" w:space="0" w:color="1A1A18" w:themeColor="accent6"/>
          <w:bottom w:val="single" w:sz="8" w:space="0" w:color="1A1A18" w:themeColor="accent6"/>
          <w:right w:val="single" w:sz="8" w:space="0" w:color="1A1A1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1A18" w:themeColor="accent6"/>
          <w:left w:val="single" w:sz="8" w:space="0" w:color="1A1A18" w:themeColor="accent6"/>
          <w:bottom w:val="single" w:sz="8" w:space="0" w:color="1A1A18" w:themeColor="accent6"/>
          <w:right w:val="single" w:sz="8" w:space="0" w:color="1A1A18" w:themeColor="accent6"/>
        </w:tcBorders>
      </w:tcPr>
    </w:tblStylePr>
    <w:tblStylePr w:type="band1Horz">
      <w:tblPr/>
      <w:tcPr>
        <w:tcBorders>
          <w:top w:val="single" w:sz="8" w:space="0" w:color="1A1A18" w:themeColor="accent6"/>
          <w:left w:val="single" w:sz="8" w:space="0" w:color="1A1A18" w:themeColor="accent6"/>
          <w:bottom w:val="single" w:sz="8" w:space="0" w:color="1A1A18" w:themeColor="accent6"/>
          <w:right w:val="single" w:sz="8" w:space="0" w:color="1A1A18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B4B37" w:themeColor="accent1"/>
        <w:left w:val="single" w:sz="8" w:space="0" w:color="0B4B37" w:themeColor="accent1"/>
        <w:bottom w:val="single" w:sz="8" w:space="0" w:color="0B4B37" w:themeColor="accent1"/>
        <w:right w:val="single" w:sz="8" w:space="0" w:color="0B4B37" w:themeColor="accent1"/>
        <w:insideH w:val="single" w:sz="8" w:space="0" w:color="0B4B37" w:themeColor="accent1"/>
        <w:insideV w:val="single" w:sz="8" w:space="0" w:color="0B4B3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4B37" w:themeColor="accent1"/>
          <w:left w:val="single" w:sz="8" w:space="0" w:color="0B4B37" w:themeColor="accent1"/>
          <w:bottom w:val="single" w:sz="18" w:space="0" w:color="0B4B37" w:themeColor="accent1"/>
          <w:right w:val="single" w:sz="8" w:space="0" w:color="0B4B37" w:themeColor="accent1"/>
          <w:insideH w:val="nil"/>
          <w:insideV w:val="single" w:sz="8" w:space="0" w:color="0B4B3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4B37" w:themeColor="accent1"/>
          <w:left w:val="single" w:sz="8" w:space="0" w:color="0B4B37" w:themeColor="accent1"/>
          <w:bottom w:val="single" w:sz="8" w:space="0" w:color="0B4B37" w:themeColor="accent1"/>
          <w:right w:val="single" w:sz="8" w:space="0" w:color="0B4B37" w:themeColor="accent1"/>
          <w:insideH w:val="nil"/>
          <w:insideV w:val="single" w:sz="8" w:space="0" w:color="0B4B3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4B37" w:themeColor="accent1"/>
          <w:left w:val="single" w:sz="8" w:space="0" w:color="0B4B37" w:themeColor="accent1"/>
          <w:bottom w:val="single" w:sz="8" w:space="0" w:color="0B4B37" w:themeColor="accent1"/>
          <w:right w:val="single" w:sz="8" w:space="0" w:color="0B4B37" w:themeColor="accent1"/>
        </w:tcBorders>
      </w:tcPr>
    </w:tblStylePr>
    <w:tblStylePr w:type="band1Vert">
      <w:tblPr/>
      <w:tcPr>
        <w:tcBorders>
          <w:top w:val="single" w:sz="8" w:space="0" w:color="0B4B37" w:themeColor="accent1"/>
          <w:left w:val="single" w:sz="8" w:space="0" w:color="0B4B37" w:themeColor="accent1"/>
          <w:bottom w:val="single" w:sz="8" w:space="0" w:color="0B4B37" w:themeColor="accent1"/>
          <w:right w:val="single" w:sz="8" w:space="0" w:color="0B4B37" w:themeColor="accent1"/>
        </w:tcBorders>
        <w:shd w:val="clear" w:color="auto" w:fill="A3F1D9" w:themeFill="accent1" w:themeFillTint="3F"/>
      </w:tcPr>
    </w:tblStylePr>
    <w:tblStylePr w:type="band1Horz">
      <w:tblPr/>
      <w:tcPr>
        <w:tcBorders>
          <w:top w:val="single" w:sz="8" w:space="0" w:color="0B4B37" w:themeColor="accent1"/>
          <w:left w:val="single" w:sz="8" w:space="0" w:color="0B4B37" w:themeColor="accent1"/>
          <w:bottom w:val="single" w:sz="8" w:space="0" w:color="0B4B37" w:themeColor="accent1"/>
          <w:right w:val="single" w:sz="8" w:space="0" w:color="0B4B37" w:themeColor="accent1"/>
          <w:insideV w:val="single" w:sz="8" w:space="0" w:color="0B4B37" w:themeColor="accent1"/>
        </w:tcBorders>
        <w:shd w:val="clear" w:color="auto" w:fill="A3F1D9" w:themeFill="accent1" w:themeFillTint="3F"/>
      </w:tcPr>
    </w:tblStylePr>
    <w:tblStylePr w:type="band2Horz">
      <w:tblPr/>
      <w:tcPr>
        <w:tcBorders>
          <w:top w:val="single" w:sz="8" w:space="0" w:color="0B4B37" w:themeColor="accent1"/>
          <w:left w:val="single" w:sz="8" w:space="0" w:color="0B4B37" w:themeColor="accent1"/>
          <w:bottom w:val="single" w:sz="8" w:space="0" w:color="0B4B37" w:themeColor="accent1"/>
          <w:right w:val="single" w:sz="8" w:space="0" w:color="0B4B37" w:themeColor="accent1"/>
          <w:insideV w:val="single" w:sz="8" w:space="0" w:color="0B4B37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A1A18" w:themeColor="accent2"/>
        <w:left w:val="single" w:sz="8" w:space="0" w:color="1A1A18" w:themeColor="accent2"/>
        <w:bottom w:val="single" w:sz="8" w:space="0" w:color="1A1A18" w:themeColor="accent2"/>
        <w:right w:val="single" w:sz="8" w:space="0" w:color="1A1A18" w:themeColor="accent2"/>
        <w:insideH w:val="single" w:sz="8" w:space="0" w:color="1A1A18" w:themeColor="accent2"/>
        <w:insideV w:val="single" w:sz="8" w:space="0" w:color="1A1A1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1A18" w:themeColor="accent2"/>
          <w:left w:val="single" w:sz="8" w:space="0" w:color="1A1A18" w:themeColor="accent2"/>
          <w:bottom w:val="single" w:sz="18" w:space="0" w:color="1A1A18" w:themeColor="accent2"/>
          <w:right w:val="single" w:sz="8" w:space="0" w:color="1A1A18" w:themeColor="accent2"/>
          <w:insideH w:val="nil"/>
          <w:insideV w:val="single" w:sz="8" w:space="0" w:color="1A1A1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1A18" w:themeColor="accent2"/>
          <w:left w:val="single" w:sz="8" w:space="0" w:color="1A1A18" w:themeColor="accent2"/>
          <w:bottom w:val="single" w:sz="8" w:space="0" w:color="1A1A18" w:themeColor="accent2"/>
          <w:right w:val="single" w:sz="8" w:space="0" w:color="1A1A18" w:themeColor="accent2"/>
          <w:insideH w:val="nil"/>
          <w:insideV w:val="single" w:sz="8" w:space="0" w:color="1A1A1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1A18" w:themeColor="accent2"/>
          <w:left w:val="single" w:sz="8" w:space="0" w:color="1A1A18" w:themeColor="accent2"/>
          <w:bottom w:val="single" w:sz="8" w:space="0" w:color="1A1A18" w:themeColor="accent2"/>
          <w:right w:val="single" w:sz="8" w:space="0" w:color="1A1A18" w:themeColor="accent2"/>
        </w:tcBorders>
      </w:tcPr>
    </w:tblStylePr>
    <w:tblStylePr w:type="band1Vert">
      <w:tblPr/>
      <w:tcPr>
        <w:tcBorders>
          <w:top w:val="single" w:sz="8" w:space="0" w:color="1A1A18" w:themeColor="accent2"/>
          <w:left w:val="single" w:sz="8" w:space="0" w:color="1A1A18" w:themeColor="accent2"/>
          <w:bottom w:val="single" w:sz="8" w:space="0" w:color="1A1A18" w:themeColor="accent2"/>
          <w:right w:val="single" w:sz="8" w:space="0" w:color="1A1A18" w:themeColor="accent2"/>
        </w:tcBorders>
        <w:shd w:val="clear" w:color="auto" w:fill="C8C8C3" w:themeFill="accent2" w:themeFillTint="3F"/>
      </w:tcPr>
    </w:tblStylePr>
    <w:tblStylePr w:type="band1Horz">
      <w:tblPr/>
      <w:tcPr>
        <w:tcBorders>
          <w:top w:val="single" w:sz="8" w:space="0" w:color="1A1A18" w:themeColor="accent2"/>
          <w:left w:val="single" w:sz="8" w:space="0" w:color="1A1A18" w:themeColor="accent2"/>
          <w:bottom w:val="single" w:sz="8" w:space="0" w:color="1A1A18" w:themeColor="accent2"/>
          <w:right w:val="single" w:sz="8" w:space="0" w:color="1A1A18" w:themeColor="accent2"/>
          <w:insideV w:val="single" w:sz="8" w:space="0" w:color="1A1A18" w:themeColor="accent2"/>
        </w:tcBorders>
        <w:shd w:val="clear" w:color="auto" w:fill="C8C8C3" w:themeFill="accent2" w:themeFillTint="3F"/>
      </w:tcPr>
    </w:tblStylePr>
    <w:tblStylePr w:type="band2Horz">
      <w:tblPr/>
      <w:tcPr>
        <w:tcBorders>
          <w:top w:val="single" w:sz="8" w:space="0" w:color="1A1A18" w:themeColor="accent2"/>
          <w:left w:val="single" w:sz="8" w:space="0" w:color="1A1A18" w:themeColor="accent2"/>
          <w:bottom w:val="single" w:sz="8" w:space="0" w:color="1A1A18" w:themeColor="accent2"/>
          <w:right w:val="single" w:sz="8" w:space="0" w:color="1A1A18" w:themeColor="accent2"/>
          <w:insideV w:val="single" w:sz="8" w:space="0" w:color="1A1A18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B4B37" w:themeColor="accent3"/>
        <w:left w:val="single" w:sz="8" w:space="0" w:color="0B4B37" w:themeColor="accent3"/>
        <w:bottom w:val="single" w:sz="8" w:space="0" w:color="0B4B37" w:themeColor="accent3"/>
        <w:right w:val="single" w:sz="8" w:space="0" w:color="0B4B37" w:themeColor="accent3"/>
        <w:insideH w:val="single" w:sz="8" w:space="0" w:color="0B4B37" w:themeColor="accent3"/>
        <w:insideV w:val="single" w:sz="8" w:space="0" w:color="0B4B3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4B37" w:themeColor="accent3"/>
          <w:left w:val="single" w:sz="8" w:space="0" w:color="0B4B37" w:themeColor="accent3"/>
          <w:bottom w:val="single" w:sz="18" w:space="0" w:color="0B4B37" w:themeColor="accent3"/>
          <w:right w:val="single" w:sz="8" w:space="0" w:color="0B4B37" w:themeColor="accent3"/>
          <w:insideH w:val="nil"/>
          <w:insideV w:val="single" w:sz="8" w:space="0" w:color="0B4B3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4B37" w:themeColor="accent3"/>
          <w:left w:val="single" w:sz="8" w:space="0" w:color="0B4B37" w:themeColor="accent3"/>
          <w:bottom w:val="single" w:sz="8" w:space="0" w:color="0B4B37" w:themeColor="accent3"/>
          <w:right w:val="single" w:sz="8" w:space="0" w:color="0B4B37" w:themeColor="accent3"/>
          <w:insideH w:val="nil"/>
          <w:insideV w:val="single" w:sz="8" w:space="0" w:color="0B4B3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4B37" w:themeColor="accent3"/>
          <w:left w:val="single" w:sz="8" w:space="0" w:color="0B4B37" w:themeColor="accent3"/>
          <w:bottom w:val="single" w:sz="8" w:space="0" w:color="0B4B37" w:themeColor="accent3"/>
          <w:right w:val="single" w:sz="8" w:space="0" w:color="0B4B37" w:themeColor="accent3"/>
        </w:tcBorders>
      </w:tcPr>
    </w:tblStylePr>
    <w:tblStylePr w:type="band1Vert">
      <w:tblPr/>
      <w:tcPr>
        <w:tcBorders>
          <w:top w:val="single" w:sz="8" w:space="0" w:color="0B4B37" w:themeColor="accent3"/>
          <w:left w:val="single" w:sz="8" w:space="0" w:color="0B4B37" w:themeColor="accent3"/>
          <w:bottom w:val="single" w:sz="8" w:space="0" w:color="0B4B37" w:themeColor="accent3"/>
          <w:right w:val="single" w:sz="8" w:space="0" w:color="0B4B37" w:themeColor="accent3"/>
        </w:tcBorders>
        <w:shd w:val="clear" w:color="auto" w:fill="A3F1D9" w:themeFill="accent3" w:themeFillTint="3F"/>
      </w:tcPr>
    </w:tblStylePr>
    <w:tblStylePr w:type="band1Horz">
      <w:tblPr/>
      <w:tcPr>
        <w:tcBorders>
          <w:top w:val="single" w:sz="8" w:space="0" w:color="0B4B37" w:themeColor="accent3"/>
          <w:left w:val="single" w:sz="8" w:space="0" w:color="0B4B37" w:themeColor="accent3"/>
          <w:bottom w:val="single" w:sz="8" w:space="0" w:color="0B4B37" w:themeColor="accent3"/>
          <w:right w:val="single" w:sz="8" w:space="0" w:color="0B4B37" w:themeColor="accent3"/>
          <w:insideV w:val="single" w:sz="8" w:space="0" w:color="0B4B37" w:themeColor="accent3"/>
        </w:tcBorders>
        <w:shd w:val="clear" w:color="auto" w:fill="A3F1D9" w:themeFill="accent3" w:themeFillTint="3F"/>
      </w:tcPr>
    </w:tblStylePr>
    <w:tblStylePr w:type="band2Horz">
      <w:tblPr/>
      <w:tcPr>
        <w:tcBorders>
          <w:top w:val="single" w:sz="8" w:space="0" w:color="0B4B37" w:themeColor="accent3"/>
          <w:left w:val="single" w:sz="8" w:space="0" w:color="0B4B37" w:themeColor="accent3"/>
          <w:bottom w:val="single" w:sz="8" w:space="0" w:color="0B4B37" w:themeColor="accent3"/>
          <w:right w:val="single" w:sz="8" w:space="0" w:color="0B4B37" w:themeColor="accent3"/>
          <w:insideV w:val="single" w:sz="8" w:space="0" w:color="0B4B37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A1A18" w:themeColor="accent4"/>
        <w:left w:val="single" w:sz="8" w:space="0" w:color="1A1A18" w:themeColor="accent4"/>
        <w:bottom w:val="single" w:sz="8" w:space="0" w:color="1A1A18" w:themeColor="accent4"/>
        <w:right w:val="single" w:sz="8" w:space="0" w:color="1A1A18" w:themeColor="accent4"/>
        <w:insideH w:val="single" w:sz="8" w:space="0" w:color="1A1A18" w:themeColor="accent4"/>
        <w:insideV w:val="single" w:sz="8" w:space="0" w:color="1A1A1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1A18" w:themeColor="accent4"/>
          <w:left w:val="single" w:sz="8" w:space="0" w:color="1A1A18" w:themeColor="accent4"/>
          <w:bottom w:val="single" w:sz="18" w:space="0" w:color="1A1A18" w:themeColor="accent4"/>
          <w:right w:val="single" w:sz="8" w:space="0" w:color="1A1A18" w:themeColor="accent4"/>
          <w:insideH w:val="nil"/>
          <w:insideV w:val="single" w:sz="8" w:space="0" w:color="1A1A1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1A18" w:themeColor="accent4"/>
          <w:left w:val="single" w:sz="8" w:space="0" w:color="1A1A18" w:themeColor="accent4"/>
          <w:bottom w:val="single" w:sz="8" w:space="0" w:color="1A1A18" w:themeColor="accent4"/>
          <w:right w:val="single" w:sz="8" w:space="0" w:color="1A1A18" w:themeColor="accent4"/>
          <w:insideH w:val="nil"/>
          <w:insideV w:val="single" w:sz="8" w:space="0" w:color="1A1A1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1A18" w:themeColor="accent4"/>
          <w:left w:val="single" w:sz="8" w:space="0" w:color="1A1A18" w:themeColor="accent4"/>
          <w:bottom w:val="single" w:sz="8" w:space="0" w:color="1A1A18" w:themeColor="accent4"/>
          <w:right w:val="single" w:sz="8" w:space="0" w:color="1A1A18" w:themeColor="accent4"/>
        </w:tcBorders>
      </w:tcPr>
    </w:tblStylePr>
    <w:tblStylePr w:type="band1Vert">
      <w:tblPr/>
      <w:tcPr>
        <w:tcBorders>
          <w:top w:val="single" w:sz="8" w:space="0" w:color="1A1A18" w:themeColor="accent4"/>
          <w:left w:val="single" w:sz="8" w:space="0" w:color="1A1A18" w:themeColor="accent4"/>
          <w:bottom w:val="single" w:sz="8" w:space="0" w:color="1A1A18" w:themeColor="accent4"/>
          <w:right w:val="single" w:sz="8" w:space="0" w:color="1A1A18" w:themeColor="accent4"/>
        </w:tcBorders>
        <w:shd w:val="clear" w:color="auto" w:fill="C8C8C3" w:themeFill="accent4" w:themeFillTint="3F"/>
      </w:tcPr>
    </w:tblStylePr>
    <w:tblStylePr w:type="band1Horz">
      <w:tblPr/>
      <w:tcPr>
        <w:tcBorders>
          <w:top w:val="single" w:sz="8" w:space="0" w:color="1A1A18" w:themeColor="accent4"/>
          <w:left w:val="single" w:sz="8" w:space="0" w:color="1A1A18" w:themeColor="accent4"/>
          <w:bottom w:val="single" w:sz="8" w:space="0" w:color="1A1A18" w:themeColor="accent4"/>
          <w:right w:val="single" w:sz="8" w:space="0" w:color="1A1A18" w:themeColor="accent4"/>
          <w:insideV w:val="single" w:sz="8" w:space="0" w:color="1A1A18" w:themeColor="accent4"/>
        </w:tcBorders>
        <w:shd w:val="clear" w:color="auto" w:fill="C8C8C3" w:themeFill="accent4" w:themeFillTint="3F"/>
      </w:tcPr>
    </w:tblStylePr>
    <w:tblStylePr w:type="band2Horz">
      <w:tblPr/>
      <w:tcPr>
        <w:tcBorders>
          <w:top w:val="single" w:sz="8" w:space="0" w:color="1A1A18" w:themeColor="accent4"/>
          <w:left w:val="single" w:sz="8" w:space="0" w:color="1A1A18" w:themeColor="accent4"/>
          <w:bottom w:val="single" w:sz="8" w:space="0" w:color="1A1A18" w:themeColor="accent4"/>
          <w:right w:val="single" w:sz="8" w:space="0" w:color="1A1A18" w:themeColor="accent4"/>
          <w:insideV w:val="single" w:sz="8" w:space="0" w:color="1A1A18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A1A18" w:themeColor="accent5"/>
        <w:left w:val="single" w:sz="8" w:space="0" w:color="1A1A18" w:themeColor="accent5"/>
        <w:bottom w:val="single" w:sz="8" w:space="0" w:color="1A1A18" w:themeColor="accent5"/>
        <w:right w:val="single" w:sz="8" w:space="0" w:color="1A1A18" w:themeColor="accent5"/>
        <w:insideH w:val="single" w:sz="8" w:space="0" w:color="1A1A18" w:themeColor="accent5"/>
        <w:insideV w:val="single" w:sz="8" w:space="0" w:color="1A1A1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1A18" w:themeColor="accent5"/>
          <w:left w:val="single" w:sz="8" w:space="0" w:color="1A1A18" w:themeColor="accent5"/>
          <w:bottom w:val="single" w:sz="18" w:space="0" w:color="1A1A18" w:themeColor="accent5"/>
          <w:right w:val="single" w:sz="8" w:space="0" w:color="1A1A18" w:themeColor="accent5"/>
          <w:insideH w:val="nil"/>
          <w:insideV w:val="single" w:sz="8" w:space="0" w:color="1A1A1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1A18" w:themeColor="accent5"/>
          <w:left w:val="single" w:sz="8" w:space="0" w:color="1A1A18" w:themeColor="accent5"/>
          <w:bottom w:val="single" w:sz="8" w:space="0" w:color="1A1A18" w:themeColor="accent5"/>
          <w:right w:val="single" w:sz="8" w:space="0" w:color="1A1A18" w:themeColor="accent5"/>
          <w:insideH w:val="nil"/>
          <w:insideV w:val="single" w:sz="8" w:space="0" w:color="1A1A1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1A18" w:themeColor="accent5"/>
          <w:left w:val="single" w:sz="8" w:space="0" w:color="1A1A18" w:themeColor="accent5"/>
          <w:bottom w:val="single" w:sz="8" w:space="0" w:color="1A1A18" w:themeColor="accent5"/>
          <w:right w:val="single" w:sz="8" w:space="0" w:color="1A1A18" w:themeColor="accent5"/>
        </w:tcBorders>
      </w:tcPr>
    </w:tblStylePr>
    <w:tblStylePr w:type="band1Vert">
      <w:tblPr/>
      <w:tcPr>
        <w:tcBorders>
          <w:top w:val="single" w:sz="8" w:space="0" w:color="1A1A18" w:themeColor="accent5"/>
          <w:left w:val="single" w:sz="8" w:space="0" w:color="1A1A18" w:themeColor="accent5"/>
          <w:bottom w:val="single" w:sz="8" w:space="0" w:color="1A1A18" w:themeColor="accent5"/>
          <w:right w:val="single" w:sz="8" w:space="0" w:color="1A1A18" w:themeColor="accent5"/>
        </w:tcBorders>
        <w:shd w:val="clear" w:color="auto" w:fill="C8C8C3" w:themeFill="accent5" w:themeFillTint="3F"/>
      </w:tcPr>
    </w:tblStylePr>
    <w:tblStylePr w:type="band1Horz">
      <w:tblPr/>
      <w:tcPr>
        <w:tcBorders>
          <w:top w:val="single" w:sz="8" w:space="0" w:color="1A1A18" w:themeColor="accent5"/>
          <w:left w:val="single" w:sz="8" w:space="0" w:color="1A1A18" w:themeColor="accent5"/>
          <w:bottom w:val="single" w:sz="8" w:space="0" w:color="1A1A18" w:themeColor="accent5"/>
          <w:right w:val="single" w:sz="8" w:space="0" w:color="1A1A18" w:themeColor="accent5"/>
          <w:insideV w:val="single" w:sz="8" w:space="0" w:color="1A1A18" w:themeColor="accent5"/>
        </w:tcBorders>
        <w:shd w:val="clear" w:color="auto" w:fill="C8C8C3" w:themeFill="accent5" w:themeFillTint="3F"/>
      </w:tcPr>
    </w:tblStylePr>
    <w:tblStylePr w:type="band2Horz">
      <w:tblPr/>
      <w:tcPr>
        <w:tcBorders>
          <w:top w:val="single" w:sz="8" w:space="0" w:color="1A1A18" w:themeColor="accent5"/>
          <w:left w:val="single" w:sz="8" w:space="0" w:color="1A1A18" w:themeColor="accent5"/>
          <w:bottom w:val="single" w:sz="8" w:space="0" w:color="1A1A18" w:themeColor="accent5"/>
          <w:right w:val="single" w:sz="8" w:space="0" w:color="1A1A18" w:themeColor="accent5"/>
          <w:insideV w:val="single" w:sz="8" w:space="0" w:color="1A1A18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A1A18" w:themeColor="accent6"/>
        <w:left w:val="single" w:sz="8" w:space="0" w:color="1A1A18" w:themeColor="accent6"/>
        <w:bottom w:val="single" w:sz="8" w:space="0" w:color="1A1A18" w:themeColor="accent6"/>
        <w:right w:val="single" w:sz="8" w:space="0" w:color="1A1A18" w:themeColor="accent6"/>
        <w:insideH w:val="single" w:sz="8" w:space="0" w:color="1A1A18" w:themeColor="accent6"/>
        <w:insideV w:val="single" w:sz="8" w:space="0" w:color="1A1A1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1A18" w:themeColor="accent6"/>
          <w:left w:val="single" w:sz="8" w:space="0" w:color="1A1A18" w:themeColor="accent6"/>
          <w:bottom w:val="single" w:sz="18" w:space="0" w:color="1A1A18" w:themeColor="accent6"/>
          <w:right w:val="single" w:sz="8" w:space="0" w:color="1A1A18" w:themeColor="accent6"/>
          <w:insideH w:val="nil"/>
          <w:insideV w:val="single" w:sz="8" w:space="0" w:color="1A1A1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1A18" w:themeColor="accent6"/>
          <w:left w:val="single" w:sz="8" w:space="0" w:color="1A1A18" w:themeColor="accent6"/>
          <w:bottom w:val="single" w:sz="8" w:space="0" w:color="1A1A18" w:themeColor="accent6"/>
          <w:right w:val="single" w:sz="8" w:space="0" w:color="1A1A18" w:themeColor="accent6"/>
          <w:insideH w:val="nil"/>
          <w:insideV w:val="single" w:sz="8" w:space="0" w:color="1A1A1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1A18" w:themeColor="accent6"/>
          <w:left w:val="single" w:sz="8" w:space="0" w:color="1A1A18" w:themeColor="accent6"/>
          <w:bottom w:val="single" w:sz="8" w:space="0" w:color="1A1A18" w:themeColor="accent6"/>
          <w:right w:val="single" w:sz="8" w:space="0" w:color="1A1A18" w:themeColor="accent6"/>
        </w:tcBorders>
      </w:tcPr>
    </w:tblStylePr>
    <w:tblStylePr w:type="band1Vert">
      <w:tblPr/>
      <w:tcPr>
        <w:tcBorders>
          <w:top w:val="single" w:sz="8" w:space="0" w:color="1A1A18" w:themeColor="accent6"/>
          <w:left w:val="single" w:sz="8" w:space="0" w:color="1A1A18" w:themeColor="accent6"/>
          <w:bottom w:val="single" w:sz="8" w:space="0" w:color="1A1A18" w:themeColor="accent6"/>
          <w:right w:val="single" w:sz="8" w:space="0" w:color="1A1A18" w:themeColor="accent6"/>
        </w:tcBorders>
        <w:shd w:val="clear" w:color="auto" w:fill="C8C8C3" w:themeFill="accent6" w:themeFillTint="3F"/>
      </w:tcPr>
    </w:tblStylePr>
    <w:tblStylePr w:type="band1Horz">
      <w:tblPr/>
      <w:tcPr>
        <w:tcBorders>
          <w:top w:val="single" w:sz="8" w:space="0" w:color="1A1A18" w:themeColor="accent6"/>
          <w:left w:val="single" w:sz="8" w:space="0" w:color="1A1A18" w:themeColor="accent6"/>
          <w:bottom w:val="single" w:sz="8" w:space="0" w:color="1A1A18" w:themeColor="accent6"/>
          <w:right w:val="single" w:sz="8" w:space="0" w:color="1A1A18" w:themeColor="accent6"/>
          <w:insideV w:val="single" w:sz="8" w:space="0" w:color="1A1A18" w:themeColor="accent6"/>
        </w:tcBorders>
        <w:shd w:val="clear" w:color="auto" w:fill="C8C8C3" w:themeFill="accent6" w:themeFillTint="3F"/>
      </w:tcPr>
    </w:tblStylePr>
    <w:tblStylePr w:type="band2Horz">
      <w:tblPr/>
      <w:tcPr>
        <w:tcBorders>
          <w:top w:val="single" w:sz="8" w:space="0" w:color="1A1A18" w:themeColor="accent6"/>
          <w:left w:val="single" w:sz="8" w:space="0" w:color="1A1A18" w:themeColor="accent6"/>
          <w:bottom w:val="single" w:sz="8" w:space="0" w:color="1A1A18" w:themeColor="accent6"/>
          <w:right w:val="single" w:sz="8" w:space="0" w:color="1A1A18" w:themeColor="accent6"/>
          <w:insideV w:val="single" w:sz="8" w:space="0" w:color="1A1A18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8A77A" w:themeColor="accent1" w:themeTint="BF"/>
        <w:left w:val="single" w:sz="8" w:space="0" w:color="18A77A" w:themeColor="accent1" w:themeTint="BF"/>
        <w:bottom w:val="single" w:sz="8" w:space="0" w:color="18A77A" w:themeColor="accent1" w:themeTint="BF"/>
        <w:right w:val="single" w:sz="8" w:space="0" w:color="18A77A" w:themeColor="accent1" w:themeTint="BF"/>
        <w:insideH w:val="single" w:sz="8" w:space="0" w:color="18A77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8A77A" w:themeColor="accent1" w:themeTint="BF"/>
          <w:left w:val="single" w:sz="8" w:space="0" w:color="18A77A" w:themeColor="accent1" w:themeTint="BF"/>
          <w:bottom w:val="single" w:sz="8" w:space="0" w:color="18A77A" w:themeColor="accent1" w:themeTint="BF"/>
          <w:right w:val="single" w:sz="8" w:space="0" w:color="18A77A" w:themeColor="accent1" w:themeTint="BF"/>
          <w:insideH w:val="nil"/>
          <w:insideV w:val="nil"/>
        </w:tcBorders>
        <w:shd w:val="clear" w:color="auto" w:fill="0B4B3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A77A" w:themeColor="accent1" w:themeTint="BF"/>
          <w:left w:val="single" w:sz="8" w:space="0" w:color="18A77A" w:themeColor="accent1" w:themeTint="BF"/>
          <w:bottom w:val="single" w:sz="8" w:space="0" w:color="18A77A" w:themeColor="accent1" w:themeTint="BF"/>
          <w:right w:val="single" w:sz="8" w:space="0" w:color="18A77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F1D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F1D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5554F" w:themeColor="accent2" w:themeTint="BF"/>
        <w:left w:val="single" w:sz="8" w:space="0" w:color="55554F" w:themeColor="accent2" w:themeTint="BF"/>
        <w:bottom w:val="single" w:sz="8" w:space="0" w:color="55554F" w:themeColor="accent2" w:themeTint="BF"/>
        <w:right w:val="single" w:sz="8" w:space="0" w:color="55554F" w:themeColor="accent2" w:themeTint="BF"/>
        <w:insideH w:val="single" w:sz="8" w:space="0" w:color="55554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5554F" w:themeColor="accent2" w:themeTint="BF"/>
          <w:left w:val="single" w:sz="8" w:space="0" w:color="55554F" w:themeColor="accent2" w:themeTint="BF"/>
          <w:bottom w:val="single" w:sz="8" w:space="0" w:color="55554F" w:themeColor="accent2" w:themeTint="BF"/>
          <w:right w:val="single" w:sz="8" w:space="0" w:color="55554F" w:themeColor="accent2" w:themeTint="BF"/>
          <w:insideH w:val="nil"/>
          <w:insideV w:val="nil"/>
        </w:tcBorders>
        <w:shd w:val="clear" w:color="auto" w:fill="1A1A1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5554F" w:themeColor="accent2" w:themeTint="BF"/>
          <w:left w:val="single" w:sz="8" w:space="0" w:color="55554F" w:themeColor="accent2" w:themeTint="BF"/>
          <w:bottom w:val="single" w:sz="8" w:space="0" w:color="55554F" w:themeColor="accent2" w:themeTint="BF"/>
          <w:right w:val="single" w:sz="8" w:space="0" w:color="55554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C8C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8C8C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8A77A" w:themeColor="accent3" w:themeTint="BF"/>
        <w:left w:val="single" w:sz="8" w:space="0" w:color="18A77A" w:themeColor="accent3" w:themeTint="BF"/>
        <w:bottom w:val="single" w:sz="8" w:space="0" w:color="18A77A" w:themeColor="accent3" w:themeTint="BF"/>
        <w:right w:val="single" w:sz="8" w:space="0" w:color="18A77A" w:themeColor="accent3" w:themeTint="BF"/>
        <w:insideH w:val="single" w:sz="8" w:space="0" w:color="18A77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8A77A" w:themeColor="accent3" w:themeTint="BF"/>
          <w:left w:val="single" w:sz="8" w:space="0" w:color="18A77A" w:themeColor="accent3" w:themeTint="BF"/>
          <w:bottom w:val="single" w:sz="8" w:space="0" w:color="18A77A" w:themeColor="accent3" w:themeTint="BF"/>
          <w:right w:val="single" w:sz="8" w:space="0" w:color="18A77A" w:themeColor="accent3" w:themeTint="BF"/>
          <w:insideH w:val="nil"/>
          <w:insideV w:val="nil"/>
        </w:tcBorders>
        <w:shd w:val="clear" w:color="auto" w:fill="0B4B3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A77A" w:themeColor="accent3" w:themeTint="BF"/>
          <w:left w:val="single" w:sz="8" w:space="0" w:color="18A77A" w:themeColor="accent3" w:themeTint="BF"/>
          <w:bottom w:val="single" w:sz="8" w:space="0" w:color="18A77A" w:themeColor="accent3" w:themeTint="BF"/>
          <w:right w:val="single" w:sz="8" w:space="0" w:color="18A77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F1D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F1D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5554F" w:themeColor="accent4" w:themeTint="BF"/>
        <w:left w:val="single" w:sz="8" w:space="0" w:color="55554F" w:themeColor="accent4" w:themeTint="BF"/>
        <w:bottom w:val="single" w:sz="8" w:space="0" w:color="55554F" w:themeColor="accent4" w:themeTint="BF"/>
        <w:right w:val="single" w:sz="8" w:space="0" w:color="55554F" w:themeColor="accent4" w:themeTint="BF"/>
        <w:insideH w:val="single" w:sz="8" w:space="0" w:color="55554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5554F" w:themeColor="accent4" w:themeTint="BF"/>
          <w:left w:val="single" w:sz="8" w:space="0" w:color="55554F" w:themeColor="accent4" w:themeTint="BF"/>
          <w:bottom w:val="single" w:sz="8" w:space="0" w:color="55554F" w:themeColor="accent4" w:themeTint="BF"/>
          <w:right w:val="single" w:sz="8" w:space="0" w:color="55554F" w:themeColor="accent4" w:themeTint="BF"/>
          <w:insideH w:val="nil"/>
          <w:insideV w:val="nil"/>
        </w:tcBorders>
        <w:shd w:val="clear" w:color="auto" w:fill="1A1A1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5554F" w:themeColor="accent4" w:themeTint="BF"/>
          <w:left w:val="single" w:sz="8" w:space="0" w:color="55554F" w:themeColor="accent4" w:themeTint="BF"/>
          <w:bottom w:val="single" w:sz="8" w:space="0" w:color="55554F" w:themeColor="accent4" w:themeTint="BF"/>
          <w:right w:val="single" w:sz="8" w:space="0" w:color="55554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C8C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8C8C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5554F" w:themeColor="accent5" w:themeTint="BF"/>
        <w:left w:val="single" w:sz="8" w:space="0" w:color="55554F" w:themeColor="accent5" w:themeTint="BF"/>
        <w:bottom w:val="single" w:sz="8" w:space="0" w:color="55554F" w:themeColor="accent5" w:themeTint="BF"/>
        <w:right w:val="single" w:sz="8" w:space="0" w:color="55554F" w:themeColor="accent5" w:themeTint="BF"/>
        <w:insideH w:val="single" w:sz="8" w:space="0" w:color="55554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5554F" w:themeColor="accent5" w:themeTint="BF"/>
          <w:left w:val="single" w:sz="8" w:space="0" w:color="55554F" w:themeColor="accent5" w:themeTint="BF"/>
          <w:bottom w:val="single" w:sz="8" w:space="0" w:color="55554F" w:themeColor="accent5" w:themeTint="BF"/>
          <w:right w:val="single" w:sz="8" w:space="0" w:color="55554F" w:themeColor="accent5" w:themeTint="BF"/>
          <w:insideH w:val="nil"/>
          <w:insideV w:val="nil"/>
        </w:tcBorders>
        <w:shd w:val="clear" w:color="auto" w:fill="1A1A1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5554F" w:themeColor="accent5" w:themeTint="BF"/>
          <w:left w:val="single" w:sz="8" w:space="0" w:color="55554F" w:themeColor="accent5" w:themeTint="BF"/>
          <w:bottom w:val="single" w:sz="8" w:space="0" w:color="55554F" w:themeColor="accent5" w:themeTint="BF"/>
          <w:right w:val="single" w:sz="8" w:space="0" w:color="55554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C8C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8C8C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5554F" w:themeColor="accent6" w:themeTint="BF"/>
        <w:left w:val="single" w:sz="8" w:space="0" w:color="55554F" w:themeColor="accent6" w:themeTint="BF"/>
        <w:bottom w:val="single" w:sz="8" w:space="0" w:color="55554F" w:themeColor="accent6" w:themeTint="BF"/>
        <w:right w:val="single" w:sz="8" w:space="0" w:color="55554F" w:themeColor="accent6" w:themeTint="BF"/>
        <w:insideH w:val="single" w:sz="8" w:space="0" w:color="55554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5554F" w:themeColor="accent6" w:themeTint="BF"/>
          <w:left w:val="single" w:sz="8" w:space="0" w:color="55554F" w:themeColor="accent6" w:themeTint="BF"/>
          <w:bottom w:val="single" w:sz="8" w:space="0" w:color="55554F" w:themeColor="accent6" w:themeTint="BF"/>
          <w:right w:val="single" w:sz="8" w:space="0" w:color="55554F" w:themeColor="accent6" w:themeTint="BF"/>
          <w:insideH w:val="nil"/>
          <w:insideV w:val="nil"/>
        </w:tcBorders>
        <w:shd w:val="clear" w:color="auto" w:fill="1A1A1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5554F" w:themeColor="accent6" w:themeTint="BF"/>
          <w:left w:val="single" w:sz="8" w:space="0" w:color="55554F" w:themeColor="accent6" w:themeTint="BF"/>
          <w:bottom w:val="single" w:sz="8" w:space="0" w:color="55554F" w:themeColor="accent6" w:themeTint="BF"/>
          <w:right w:val="single" w:sz="8" w:space="0" w:color="55554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C8C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8C8C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4B3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4B3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4B3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1A1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1A1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1A1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4B3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4B3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4B3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1A1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1A1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1A1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1A1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1A1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1A1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1A1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1A1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1A1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A1A1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4B37" w:themeColor="accent1"/>
        <w:bottom w:val="single" w:sz="8" w:space="0" w:color="0B4B3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4B37" w:themeColor="accent1"/>
        </w:tcBorders>
      </w:tcPr>
    </w:tblStylePr>
    <w:tblStylePr w:type="lastRow">
      <w:rPr>
        <w:b/>
        <w:bCs/>
        <w:color w:val="1A1A18" w:themeColor="text2"/>
      </w:rPr>
      <w:tblPr/>
      <w:tcPr>
        <w:tcBorders>
          <w:top w:val="single" w:sz="8" w:space="0" w:color="0B4B37" w:themeColor="accent1"/>
          <w:bottom w:val="single" w:sz="8" w:space="0" w:color="0B4B3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4B37" w:themeColor="accent1"/>
          <w:bottom w:val="single" w:sz="8" w:space="0" w:color="0B4B37" w:themeColor="accent1"/>
        </w:tcBorders>
      </w:tcPr>
    </w:tblStylePr>
    <w:tblStylePr w:type="band1Vert">
      <w:tblPr/>
      <w:tcPr>
        <w:shd w:val="clear" w:color="auto" w:fill="A3F1D9" w:themeFill="accent1" w:themeFillTint="3F"/>
      </w:tcPr>
    </w:tblStylePr>
    <w:tblStylePr w:type="band1Horz">
      <w:tblPr/>
      <w:tcPr>
        <w:shd w:val="clear" w:color="auto" w:fill="A3F1D9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1A18" w:themeColor="accent2"/>
        <w:bottom w:val="single" w:sz="8" w:space="0" w:color="1A1A1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1A18" w:themeColor="accent2"/>
        </w:tcBorders>
      </w:tcPr>
    </w:tblStylePr>
    <w:tblStylePr w:type="lastRow">
      <w:rPr>
        <w:b/>
        <w:bCs/>
        <w:color w:val="1A1A18" w:themeColor="text2"/>
      </w:rPr>
      <w:tblPr/>
      <w:tcPr>
        <w:tcBorders>
          <w:top w:val="single" w:sz="8" w:space="0" w:color="1A1A18" w:themeColor="accent2"/>
          <w:bottom w:val="single" w:sz="8" w:space="0" w:color="1A1A1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1A18" w:themeColor="accent2"/>
          <w:bottom w:val="single" w:sz="8" w:space="0" w:color="1A1A18" w:themeColor="accent2"/>
        </w:tcBorders>
      </w:tcPr>
    </w:tblStylePr>
    <w:tblStylePr w:type="band1Vert">
      <w:tblPr/>
      <w:tcPr>
        <w:shd w:val="clear" w:color="auto" w:fill="C8C8C3" w:themeFill="accent2" w:themeFillTint="3F"/>
      </w:tcPr>
    </w:tblStylePr>
    <w:tblStylePr w:type="band1Horz">
      <w:tblPr/>
      <w:tcPr>
        <w:shd w:val="clear" w:color="auto" w:fill="C8C8C3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4B37" w:themeColor="accent3"/>
        <w:bottom w:val="single" w:sz="8" w:space="0" w:color="0B4B3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4B37" w:themeColor="accent3"/>
        </w:tcBorders>
      </w:tcPr>
    </w:tblStylePr>
    <w:tblStylePr w:type="lastRow">
      <w:rPr>
        <w:b/>
        <w:bCs/>
        <w:color w:val="1A1A18" w:themeColor="text2"/>
      </w:rPr>
      <w:tblPr/>
      <w:tcPr>
        <w:tcBorders>
          <w:top w:val="single" w:sz="8" w:space="0" w:color="0B4B37" w:themeColor="accent3"/>
          <w:bottom w:val="single" w:sz="8" w:space="0" w:color="0B4B3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4B37" w:themeColor="accent3"/>
          <w:bottom w:val="single" w:sz="8" w:space="0" w:color="0B4B37" w:themeColor="accent3"/>
        </w:tcBorders>
      </w:tcPr>
    </w:tblStylePr>
    <w:tblStylePr w:type="band1Vert">
      <w:tblPr/>
      <w:tcPr>
        <w:shd w:val="clear" w:color="auto" w:fill="A3F1D9" w:themeFill="accent3" w:themeFillTint="3F"/>
      </w:tcPr>
    </w:tblStylePr>
    <w:tblStylePr w:type="band1Horz">
      <w:tblPr/>
      <w:tcPr>
        <w:shd w:val="clear" w:color="auto" w:fill="A3F1D9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1A18" w:themeColor="accent4"/>
        <w:bottom w:val="single" w:sz="8" w:space="0" w:color="1A1A1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1A18" w:themeColor="accent4"/>
        </w:tcBorders>
      </w:tcPr>
    </w:tblStylePr>
    <w:tblStylePr w:type="lastRow">
      <w:rPr>
        <w:b/>
        <w:bCs/>
        <w:color w:val="1A1A18" w:themeColor="text2"/>
      </w:rPr>
      <w:tblPr/>
      <w:tcPr>
        <w:tcBorders>
          <w:top w:val="single" w:sz="8" w:space="0" w:color="1A1A18" w:themeColor="accent4"/>
          <w:bottom w:val="single" w:sz="8" w:space="0" w:color="1A1A1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1A18" w:themeColor="accent4"/>
          <w:bottom w:val="single" w:sz="8" w:space="0" w:color="1A1A18" w:themeColor="accent4"/>
        </w:tcBorders>
      </w:tcPr>
    </w:tblStylePr>
    <w:tblStylePr w:type="band1Vert">
      <w:tblPr/>
      <w:tcPr>
        <w:shd w:val="clear" w:color="auto" w:fill="C8C8C3" w:themeFill="accent4" w:themeFillTint="3F"/>
      </w:tcPr>
    </w:tblStylePr>
    <w:tblStylePr w:type="band1Horz">
      <w:tblPr/>
      <w:tcPr>
        <w:shd w:val="clear" w:color="auto" w:fill="C8C8C3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1A18" w:themeColor="accent5"/>
        <w:bottom w:val="single" w:sz="8" w:space="0" w:color="1A1A1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1A18" w:themeColor="accent5"/>
        </w:tcBorders>
      </w:tcPr>
    </w:tblStylePr>
    <w:tblStylePr w:type="lastRow">
      <w:rPr>
        <w:b/>
        <w:bCs/>
        <w:color w:val="1A1A18" w:themeColor="text2"/>
      </w:rPr>
      <w:tblPr/>
      <w:tcPr>
        <w:tcBorders>
          <w:top w:val="single" w:sz="8" w:space="0" w:color="1A1A18" w:themeColor="accent5"/>
          <w:bottom w:val="single" w:sz="8" w:space="0" w:color="1A1A1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1A18" w:themeColor="accent5"/>
          <w:bottom w:val="single" w:sz="8" w:space="0" w:color="1A1A18" w:themeColor="accent5"/>
        </w:tcBorders>
      </w:tcPr>
    </w:tblStylePr>
    <w:tblStylePr w:type="band1Vert">
      <w:tblPr/>
      <w:tcPr>
        <w:shd w:val="clear" w:color="auto" w:fill="C8C8C3" w:themeFill="accent5" w:themeFillTint="3F"/>
      </w:tcPr>
    </w:tblStylePr>
    <w:tblStylePr w:type="band1Horz">
      <w:tblPr/>
      <w:tcPr>
        <w:shd w:val="clear" w:color="auto" w:fill="C8C8C3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1A18" w:themeColor="accent6"/>
        <w:bottom w:val="single" w:sz="8" w:space="0" w:color="1A1A1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1A18" w:themeColor="accent6"/>
        </w:tcBorders>
      </w:tcPr>
    </w:tblStylePr>
    <w:tblStylePr w:type="lastRow">
      <w:rPr>
        <w:b/>
        <w:bCs/>
        <w:color w:val="1A1A18" w:themeColor="text2"/>
      </w:rPr>
      <w:tblPr/>
      <w:tcPr>
        <w:tcBorders>
          <w:top w:val="single" w:sz="8" w:space="0" w:color="1A1A18" w:themeColor="accent6"/>
          <w:bottom w:val="single" w:sz="8" w:space="0" w:color="1A1A1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1A18" w:themeColor="accent6"/>
          <w:bottom w:val="single" w:sz="8" w:space="0" w:color="1A1A18" w:themeColor="accent6"/>
        </w:tcBorders>
      </w:tcPr>
    </w:tblStylePr>
    <w:tblStylePr w:type="band1Vert">
      <w:tblPr/>
      <w:tcPr>
        <w:shd w:val="clear" w:color="auto" w:fill="C8C8C3" w:themeFill="accent6" w:themeFillTint="3F"/>
      </w:tcPr>
    </w:tblStylePr>
    <w:tblStylePr w:type="band1Horz">
      <w:tblPr/>
      <w:tcPr>
        <w:shd w:val="clear" w:color="auto" w:fill="C8C8C3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4B37" w:themeColor="accent1"/>
        <w:left w:val="single" w:sz="8" w:space="0" w:color="0B4B37" w:themeColor="accent1"/>
        <w:bottom w:val="single" w:sz="8" w:space="0" w:color="0B4B37" w:themeColor="accent1"/>
        <w:right w:val="single" w:sz="8" w:space="0" w:color="0B4B3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4B3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B4B3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4B3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4B3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F1D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F1D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1A18" w:themeColor="accent2"/>
        <w:left w:val="single" w:sz="8" w:space="0" w:color="1A1A18" w:themeColor="accent2"/>
        <w:bottom w:val="single" w:sz="8" w:space="0" w:color="1A1A18" w:themeColor="accent2"/>
        <w:right w:val="single" w:sz="8" w:space="0" w:color="1A1A1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1A1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A1A18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1A1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1A1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C8C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8C8C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4B37" w:themeColor="accent3"/>
        <w:left w:val="single" w:sz="8" w:space="0" w:color="0B4B37" w:themeColor="accent3"/>
        <w:bottom w:val="single" w:sz="8" w:space="0" w:color="0B4B37" w:themeColor="accent3"/>
        <w:right w:val="single" w:sz="8" w:space="0" w:color="0B4B3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4B3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B4B37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4B3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4B3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F1D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F1D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1A18" w:themeColor="accent4"/>
        <w:left w:val="single" w:sz="8" w:space="0" w:color="1A1A18" w:themeColor="accent4"/>
        <w:bottom w:val="single" w:sz="8" w:space="0" w:color="1A1A18" w:themeColor="accent4"/>
        <w:right w:val="single" w:sz="8" w:space="0" w:color="1A1A1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1A1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A1A18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1A1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1A1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C8C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8C8C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1A18" w:themeColor="accent5"/>
        <w:left w:val="single" w:sz="8" w:space="0" w:color="1A1A18" w:themeColor="accent5"/>
        <w:bottom w:val="single" w:sz="8" w:space="0" w:color="1A1A18" w:themeColor="accent5"/>
        <w:right w:val="single" w:sz="8" w:space="0" w:color="1A1A1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1A1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A1A18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1A1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1A1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C8C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8C8C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1A18" w:themeColor="accent6"/>
        <w:left w:val="single" w:sz="8" w:space="0" w:color="1A1A18" w:themeColor="accent6"/>
        <w:bottom w:val="single" w:sz="8" w:space="0" w:color="1A1A18" w:themeColor="accent6"/>
        <w:right w:val="single" w:sz="8" w:space="0" w:color="1A1A1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1A1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A1A18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1A1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1A1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C8C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8C8C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8A77A" w:themeColor="accent1" w:themeTint="BF"/>
        <w:left w:val="single" w:sz="8" w:space="0" w:color="18A77A" w:themeColor="accent1" w:themeTint="BF"/>
        <w:bottom w:val="single" w:sz="8" w:space="0" w:color="18A77A" w:themeColor="accent1" w:themeTint="BF"/>
        <w:right w:val="single" w:sz="8" w:space="0" w:color="18A77A" w:themeColor="accent1" w:themeTint="BF"/>
        <w:insideH w:val="single" w:sz="8" w:space="0" w:color="18A77A" w:themeColor="accent1" w:themeTint="BF"/>
        <w:insideV w:val="single" w:sz="8" w:space="0" w:color="18A77A" w:themeColor="accent1" w:themeTint="BF"/>
      </w:tblBorders>
    </w:tblPr>
    <w:tcPr>
      <w:shd w:val="clear" w:color="auto" w:fill="A3F1D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8A77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E4B2" w:themeFill="accent1" w:themeFillTint="7F"/>
      </w:tcPr>
    </w:tblStylePr>
    <w:tblStylePr w:type="band1Horz">
      <w:tblPr/>
      <w:tcPr>
        <w:shd w:val="clear" w:color="auto" w:fill="46E4B2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5554F" w:themeColor="accent2" w:themeTint="BF"/>
        <w:left w:val="single" w:sz="8" w:space="0" w:color="55554F" w:themeColor="accent2" w:themeTint="BF"/>
        <w:bottom w:val="single" w:sz="8" w:space="0" w:color="55554F" w:themeColor="accent2" w:themeTint="BF"/>
        <w:right w:val="single" w:sz="8" w:space="0" w:color="55554F" w:themeColor="accent2" w:themeTint="BF"/>
        <w:insideH w:val="single" w:sz="8" w:space="0" w:color="55554F" w:themeColor="accent2" w:themeTint="BF"/>
        <w:insideV w:val="single" w:sz="8" w:space="0" w:color="55554F" w:themeColor="accent2" w:themeTint="BF"/>
      </w:tblBorders>
    </w:tblPr>
    <w:tcPr>
      <w:shd w:val="clear" w:color="auto" w:fill="C8C8C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5554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19187" w:themeFill="accent2" w:themeFillTint="7F"/>
      </w:tcPr>
    </w:tblStylePr>
    <w:tblStylePr w:type="band1Horz">
      <w:tblPr/>
      <w:tcPr>
        <w:shd w:val="clear" w:color="auto" w:fill="919187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8A77A" w:themeColor="accent3" w:themeTint="BF"/>
        <w:left w:val="single" w:sz="8" w:space="0" w:color="18A77A" w:themeColor="accent3" w:themeTint="BF"/>
        <w:bottom w:val="single" w:sz="8" w:space="0" w:color="18A77A" w:themeColor="accent3" w:themeTint="BF"/>
        <w:right w:val="single" w:sz="8" w:space="0" w:color="18A77A" w:themeColor="accent3" w:themeTint="BF"/>
        <w:insideH w:val="single" w:sz="8" w:space="0" w:color="18A77A" w:themeColor="accent3" w:themeTint="BF"/>
        <w:insideV w:val="single" w:sz="8" w:space="0" w:color="18A77A" w:themeColor="accent3" w:themeTint="BF"/>
      </w:tblBorders>
    </w:tblPr>
    <w:tcPr>
      <w:shd w:val="clear" w:color="auto" w:fill="A3F1D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8A77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E4B2" w:themeFill="accent3" w:themeFillTint="7F"/>
      </w:tcPr>
    </w:tblStylePr>
    <w:tblStylePr w:type="band1Horz">
      <w:tblPr/>
      <w:tcPr>
        <w:shd w:val="clear" w:color="auto" w:fill="46E4B2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5554F" w:themeColor="accent4" w:themeTint="BF"/>
        <w:left w:val="single" w:sz="8" w:space="0" w:color="55554F" w:themeColor="accent4" w:themeTint="BF"/>
        <w:bottom w:val="single" w:sz="8" w:space="0" w:color="55554F" w:themeColor="accent4" w:themeTint="BF"/>
        <w:right w:val="single" w:sz="8" w:space="0" w:color="55554F" w:themeColor="accent4" w:themeTint="BF"/>
        <w:insideH w:val="single" w:sz="8" w:space="0" w:color="55554F" w:themeColor="accent4" w:themeTint="BF"/>
        <w:insideV w:val="single" w:sz="8" w:space="0" w:color="55554F" w:themeColor="accent4" w:themeTint="BF"/>
      </w:tblBorders>
    </w:tblPr>
    <w:tcPr>
      <w:shd w:val="clear" w:color="auto" w:fill="C8C8C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5554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19187" w:themeFill="accent4" w:themeFillTint="7F"/>
      </w:tcPr>
    </w:tblStylePr>
    <w:tblStylePr w:type="band1Horz">
      <w:tblPr/>
      <w:tcPr>
        <w:shd w:val="clear" w:color="auto" w:fill="919187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5554F" w:themeColor="accent5" w:themeTint="BF"/>
        <w:left w:val="single" w:sz="8" w:space="0" w:color="55554F" w:themeColor="accent5" w:themeTint="BF"/>
        <w:bottom w:val="single" w:sz="8" w:space="0" w:color="55554F" w:themeColor="accent5" w:themeTint="BF"/>
        <w:right w:val="single" w:sz="8" w:space="0" w:color="55554F" w:themeColor="accent5" w:themeTint="BF"/>
        <w:insideH w:val="single" w:sz="8" w:space="0" w:color="55554F" w:themeColor="accent5" w:themeTint="BF"/>
        <w:insideV w:val="single" w:sz="8" w:space="0" w:color="55554F" w:themeColor="accent5" w:themeTint="BF"/>
      </w:tblBorders>
    </w:tblPr>
    <w:tcPr>
      <w:shd w:val="clear" w:color="auto" w:fill="C8C8C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5554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19187" w:themeFill="accent5" w:themeFillTint="7F"/>
      </w:tcPr>
    </w:tblStylePr>
    <w:tblStylePr w:type="band1Horz">
      <w:tblPr/>
      <w:tcPr>
        <w:shd w:val="clear" w:color="auto" w:fill="919187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5554F" w:themeColor="accent6" w:themeTint="BF"/>
        <w:left w:val="single" w:sz="8" w:space="0" w:color="55554F" w:themeColor="accent6" w:themeTint="BF"/>
        <w:bottom w:val="single" w:sz="8" w:space="0" w:color="55554F" w:themeColor="accent6" w:themeTint="BF"/>
        <w:right w:val="single" w:sz="8" w:space="0" w:color="55554F" w:themeColor="accent6" w:themeTint="BF"/>
        <w:insideH w:val="single" w:sz="8" w:space="0" w:color="55554F" w:themeColor="accent6" w:themeTint="BF"/>
        <w:insideV w:val="single" w:sz="8" w:space="0" w:color="55554F" w:themeColor="accent6" w:themeTint="BF"/>
      </w:tblBorders>
    </w:tblPr>
    <w:tcPr>
      <w:shd w:val="clear" w:color="auto" w:fill="C8C8C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5554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19187" w:themeFill="accent6" w:themeFillTint="7F"/>
      </w:tcPr>
    </w:tblStylePr>
    <w:tblStylePr w:type="band1Horz">
      <w:tblPr/>
      <w:tcPr>
        <w:shd w:val="clear" w:color="auto" w:fill="919187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4B37" w:themeColor="accent1"/>
        <w:left w:val="single" w:sz="8" w:space="0" w:color="0B4B37" w:themeColor="accent1"/>
        <w:bottom w:val="single" w:sz="8" w:space="0" w:color="0B4B37" w:themeColor="accent1"/>
        <w:right w:val="single" w:sz="8" w:space="0" w:color="0B4B37" w:themeColor="accent1"/>
        <w:insideH w:val="single" w:sz="8" w:space="0" w:color="0B4B37" w:themeColor="accent1"/>
        <w:insideV w:val="single" w:sz="8" w:space="0" w:color="0B4B37" w:themeColor="accent1"/>
      </w:tblBorders>
    </w:tblPr>
    <w:tcPr>
      <w:shd w:val="clear" w:color="auto" w:fill="A3F1D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F9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4E0" w:themeFill="accent1" w:themeFillTint="33"/>
      </w:tcPr>
    </w:tblStylePr>
    <w:tblStylePr w:type="band1Vert">
      <w:tblPr/>
      <w:tcPr>
        <w:shd w:val="clear" w:color="auto" w:fill="46E4B2" w:themeFill="accent1" w:themeFillTint="7F"/>
      </w:tcPr>
    </w:tblStylePr>
    <w:tblStylePr w:type="band1Horz">
      <w:tblPr/>
      <w:tcPr>
        <w:tcBorders>
          <w:insideH w:val="single" w:sz="6" w:space="0" w:color="0B4B37" w:themeColor="accent1"/>
          <w:insideV w:val="single" w:sz="6" w:space="0" w:color="0B4B37" w:themeColor="accent1"/>
        </w:tcBorders>
        <w:shd w:val="clear" w:color="auto" w:fill="46E4B2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1A18" w:themeColor="accent2"/>
        <w:left w:val="single" w:sz="8" w:space="0" w:color="1A1A18" w:themeColor="accent2"/>
        <w:bottom w:val="single" w:sz="8" w:space="0" w:color="1A1A18" w:themeColor="accent2"/>
        <w:right w:val="single" w:sz="8" w:space="0" w:color="1A1A18" w:themeColor="accent2"/>
        <w:insideH w:val="single" w:sz="8" w:space="0" w:color="1A1A18" w:themeColor="accent2"/>
        <w:insideV w:val="single" w:sz="8" w:space="0" w:color="1A1A18" w:themeColor="accent2"/>
      </w:tblBorders>
    </w:tblPr>
    <w:tcPr>
      <w:shd w:val="clear" w:color="auto" w:fill="C8C8C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9E9E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CF" w:themeFill="accent2" w:themeFillTint="33"/>
      </w:tcPr>
    </w:tblStylePr>
    <w:tblStylePr w:type="band1Vert">
      <w:tblPr/>
      <w:tcPr>
        <w:shd w:val="clear" w:color="auto" w:fill="919187" w:themeFill="accent2" w:themeFillTint="7F"/>
      </w:tcPr>
    </w:tblStylePr>
    <w:tblStylePr w:type="band1Horz">
      <w:tblPr/>
      <w:tcPr>
        <w:tcBorders>
          <w:insideH w:val="single" w:sz="6" w:space="0" w:color="1A1A18" w:themeColor="accent2"/>
          <w:insideV w:val="single" w:sz="6" w:space="0" w:color="1A1A18" w:themeColor="accent2"/>
        </w:tcBorders>
        <w:shd w:val="clear" w:color="auto" w:fill="91918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4B37" w:themeColor="accent3"/>
        <w:left w:val="single" w:sz="8" w:space="0" w:color="0B4B37" w:themeColor="accent3"/>
        <w:bottom w:val="single" w:sz="8" w:space="0" w:color="0B4B37" w:themeColor="accent3"/>
        <w:right w:val="single" w:sz="8" w:space="0" w:color="0B4B37" w:themeColor="accent3"/>
        <w:insideH w:val="single" w:sz="8" w:space="0" w:color="0B4B37" w:themeColor="accent3"/>
        <w:insideV w:val="single" w:sz="8" w:space="0" w:color="0B4B37" w:themeColor="accent3"/>
      </w:tblBorders>
    </w:tblPr>
    <w:tcPr>
      <w:shd w:val="clear" w:color="auto" w:fill="A3F1D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AF9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4E0" w:themeFill="accent3" w:themeFillTint="33"/>
      </w:tcPr>
    </w:tblStylePr>
    <w:tblStylePr w:type="band1Vert">
      <w:tblPr/>
      <w:tcPr>
        <w:shd w:val="clear" w:color="auto" w:fill="46E4B2" w:themeFill="accent3" w:themeFillTint="7F"/>
      </w:tcPr>
    </w:tblStylePr>
    <w:tblStylePr w:type="band1Horz">
      <w:tblPr/>
      <w:tcPr>
        <w:tcBorders>
          <w:insideH w:val="single" w:sz="6" w:space="0" w:color="0B4B37" w:themeColor="accent3"/>
          <w:insideV w:val="single" w:sz="6" w:space="0" w:color="0B4B37" w:themeColor="accent3"/>
        </w:tcBorders>
        <w:shd w:val="clear" w:color="auto" w:fill="46E4B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1A18" w:themeColor="accent4"/>
        <w:left w:val="single" w:sz="8" w:space="0" w:color="1A1A18" w:themeColor="accent4"/>
        <w:bottom w:val="single" w:sz="8" w:space="0" w:color="1A1A18" w:themeColor="accent4"/>
        <w:right w:val="single" w:sz="8" w:space="0" w:color="1A1A18" w:themeColor="accent4"/>
        <w:insideH w:val="single" w:sz="8" w:space="0" w:color="1A1A18" w:themeColor="accent4"/>
        <w:insideV w:val="single" w:sz="8" w:space="0" w:color="1A1A18" w:themeColor="accent4"/>
      </w:tblBorders>
    </w:tblPr>
    <w:tcPr>
      <w:shd w:val="clear" w:color="auto" w:fill="C8C8C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9E9E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CF" w:themeFill="accent4" w:themeFillTint="33"/>
      </w:tcPr>
    </w:tblStylePr>
    <w:tblStylePr w:type="band1Vert">
      <w:tblPr/>
      <w:tcPr>
        <w:shd w:val="clear" w:color="auto" w:fill="919187" w:themeFill="accent4" w:themeFillTint="7F"/>
      </w:tcPr>
    </w:tblStylePr>
    <w:tblStylePr w:type="band1Horz">
      <w:tblPr/>
      <w:tcPr>
        <w:tcBorders>
          <w:insideH w:val="single" w:sz="6" w:space="0" w:color="1A1A18" w:themeColor="accent4"/>
          <w:insideV w:val="single" w:sz="6" w:space="0" w:color="1A1A18" w:themeColor="accent4"/>
        </w:tcBorders>
        <w:shd w:val="clear" w:color="auto" w:fill="91918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1A18" w:themeColor="accent5"/>
        <w:left w:val="single" w:sz="8" w:space="0" w:color="1A1A18" w:themeColor="accent5"/>
        <w:bottom w:val="single" w:sz="8" w:space="0" w:color="1A1A18" w:themeColor="accent5"/>
        <w:right w:val="single" w:sz="8" w:space="0" w:color="1A1A18" w:themeColor="accent5"/>
        <w:insideH w:val="single" w:sz="8" w:space="0" w:color="1A1A18" w:themeColor="accent5"/>
        <w:insideV w:val="single" w:sz="8" w:space="0" w:color="1A1A18" w:themeColor="accent5"/>
      </w:tblBorders>
    </w:tblPr>
    <w:tcPr>
      <w:shd w:val="clear" w:color="auto" w:fill="C8C8C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9E9E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CF" w:themeFill="accent5" w:themeFillTint="33"/>
      </w:tcPr>
    </w:tblStylePr>
    <w:tblStylePr w:type="band1Vert">
      <w:tblPr/>
      <w:tcPr>
        <w:shd w:val="clear" w:color="auto" w:fill="919187" w:themeFill="accent5" w:themeFillTint="7F"/>
      </w:tcPr>
    </w:tblStylePr>
    <w:tblStylePr w:type="band1Horz">
      <w:tblPr/>
      <w:tcPr>
        <w:tcBorders>
          <w:insideH w:val="single" w:sz="6" w:space="0" w:color="1A1A18" w:themeColor="accent5"/>
          <w:insideV w:val="single" w:sz="6" w:space="0" w:color="1A1A18" w:themeColor="accent5"/>
        </w:tcBorders>
        <w:shd w:val="clear" w:color="auto" w:fill="91918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1A18" w:themeColor="accent6"/>
        <w:left w:val="single" w:sz="8" w:space="0" w:color="1A1A18" w:themeColor="accent6"/>
        <w:bottom w:val="single" w:sz="8" w:space="0" w:color="1A1A18" w:themeColor="accent6"/>
        <w:right w:val="single" w:sz="8" w:space="0" w:color="1A1A18" w:themeColor="accent6"/>
        <w:insideH w:val="single" w:sz="8" w:space="0" w:color="1A1A18" w:themeColor="accent6"/>
        <w:insideV w:val="single" w:sz="8" w:space="0" w:color="1A1A18" w:themeColor="accent6"/>
      </w:tblBorders>
    </w:tblPr>
    <w:tcPr>
      <w:shd w:val="clear" w:color="auto" w:fill="C8C8C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9E9E7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CF" w:themeFill="accent6" w:themeFillTint="33"/>
      </w:tcPr>
    </w:tblStylePr>
    <w:tblStylePr w:type="band1Vert">
      <w:tblPr/>
      <w:tcPr>
        <w:shd w:val="clear" w:color="auto" w:fill="919187" w:themeFill="accent6" w:themeFillTint="7F"/>
      </w:tcPr>
    </w:tblStylePr>
    <w:tblStylePr w:type="band1Horz">
      <w:tblPr/>
      <w:tcPr>
        <w:tcBorders>
          <w:insideH w:val="single" w:sz="6" w:space="0" w:color="1A1A18" w:themeColor="accent6"/>
          <w:insideV w:val="single" w:sz="6" w:space="0" w:color="1A1A18" w:themeColor="accent6"/>
        </w:tcBorders>
        <w:shd w:val="clear" w:color="auto" w:fill="91918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F1D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4B3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4B3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4B3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4B3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E4B2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E4B2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8C8C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1A1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1A1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1A1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1A1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1918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19187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F1D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4B3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4B3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4B3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4B3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E4B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E4B2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8C8C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1A1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1A1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1A1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1A1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1918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19187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8C8C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1A1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1A1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1A1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1A1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1918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19187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8C8C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1A1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1A1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1A1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1A1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1918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19187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4B3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251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3829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3829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3829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3829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1A1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0C0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131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131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131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1312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4B3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251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3829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3829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3829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3829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1A1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0C0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131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131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131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1312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1A1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0C0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131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131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131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1312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1A1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0C0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131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131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131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1312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A1A1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A1A1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A1A18" w:themeColor="accent2"/>
        <w:left w:val="single" w:sz="4" w:space="0" w:color="0B4B37" w:themeColor="accent1"/>
        <w:bottom w:val="single" w:sz="4" w:space="0" w:color="0B4B37" w:themeColor="accent1"/>
        <w:right w:val="single" w:sz="4" w:space="0" w:color="0B4B3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9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A1A1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2C2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2C20" w:themeColor="accent1" w:themeShade="99"/>
          <w:insideV w:val="nil"/>
        </w:tcBorders>
        <w:shd w:val="clear" w:color="auto" w:fill="062C2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2C20" w:themeFill="accent1" w:themeFillShade="99"/>
      </w:tcPr>
    </w:tblStylePr>
    <w:tblStylePr w:type="band1Vert">
      <w:tblPr/>
      <w:tcPr>
        <w:shd w:val="clear" w:color="auto" w:fill="6BE9C1" w:themeFill="accent1" w:themeFillTint="66"/>
      </w:tcPr>
    </w:tblStylePr>
    <w:tblStylePr w:type="band1Horz">
      <w:tblPr/>
      <w:tcPr>
        <w:shd w:val="clear" w:color="auto" w:fill="46E4B2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A1A18" w:themeColor="accent2"/>
        <w:left w:val="single" w:sz="4" w:space="0" w:color="1A1A18" w:themeColor="accent2"/>
        <w:bottom w:val="single" w:sz="4" w:space="0" w:color="1A1A18" w:themeColor="accent2"/>
        <w:right w:val="single" w:sz="4" w:space="0" w:color="1A1A1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9E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A1A1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0F0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0F0E" w:themeColor="accent2" w:themeShade="99"/>
          <w:insideV w:val="nil"/>
        </w:tcBorders>
        <w:shd w:val="clear" w:color="auto" w:fill="0F0F0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0F0E" w:themeFill="accent2" w:themeFillShade="99"/>
      </w:tcPr>
    </w:tblStylePr>
    <w:tblStylePr w:type="band1Vert">
      <w:tblPr/>
      <w:tcPr>
        <w:shd w:val="clear" w:color="auto" w:fill="A6A69F" w:themeFill="accent2" w:themeFillTint="66"/>
      </w:tcPr>
    </w:tblStylePr>
    <w:tblStylePr w:type="band1Horz">
      <w:tblPr/>
      <w:tcPr>
        <w:shd w:val="clear" w:color="auto" w:fill="91918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A1A18" w:themeColor="accent4"/>
        <w:left w:val="single" w:sz="4" w:space="0" w:color="0B4B37" w:themeColor="accent3"/>
        <w:bottom w:val="single" w:sz="4" w:space="0" w:color="0B4B37" w:themeColor="accent3"/>
        <w:right w:val="single" w:sz="4" w:space="0" w:color="0B4B3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9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A1A1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2C2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2C20" w:themeColor="accent3" w:themeShade="99"/>
          <w:insideV w:val="nil"/>
        </w:tcBorders>
        <w:shd w:val="clear" w:color="auto" w:fill="062C2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2C20" w:themeFill="accent3" w:themeFillShade="99"/>
      </w:tcPr>
    </w:tblStylePr>
    <w:tblStylePr w:type="band1Vert">
      <w:tblPr/>
      <w:tcPr>
        <w:shd w:val="clear" w:color="auto" w:fill="6BE9C1" w:themeFill="accent3" w:themeFillTint="66"/>
      </w:tcPr>
    </w:tblStylePr>
    <w:tblStylePr w:type="band1Horz">
      <w:tblPr/>
      <w:tcPr>
        <w:shd w:val="clear" w:color="auto" w:fill="46E4B2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B4B37" w:themeColor="accent3"/>
        <w:left w:val="single" w:sz="4" w:space="0" w:color="1A1A18" w:themeColor="accent4"/>
        <w:bottom w:val="single" w:sz="4" w:space="0" w:color="1A1A18" w:themeColor="accent4"/>
        <w:right w:val="single" w:sz="4" w:space="0" w:color="1A1A1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9E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B4B3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0F0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0F0E" w:themeColor="accent4" w:themeShade="99"/>
          <w:insideV w:val="nil"/>
        </w:tcBorders>
        <w:shd w:val="clear" w:color="auto" w:fill="0F0F0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0F0E" w:themeFill="accent4" w:themeFillShade="99"/>
      </w:tcPr>
    </w:tblStylePr>
    <w:tblStylePr w:type="band1Vert">
      <w:tblPr/>
      <w:tcPr>
        <w:shd w:val="clear" w:color="auto" w:fill="A6A69F" w:themeFill="accent4" w:themeFillTint="66"/>
      </w:tcPr>
    </w:tblStylePr>
    <w:tblStylePr w:type="band1Horz">
      <w:tblPr/>
      <w:tcPr>
        <w:shd w:val="clear" w:color="auto" w:fill="91918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A1A18" w:themeColor="accent6"/>
        <w:left w:val="single" w:sz="4" w:space="0" w:color="1A1A18" w:themeColor="accent5"/>
        <w:bottom w:val="single" w:sz="4" w:space="0" w:color="1A1A18" w:themeColor="accent5"/>
        <w:right w:val="single" w:sz="4" w:space="0" w:color="1A1A1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9E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A1A1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0F0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0F0E" w:themeColor="accent5" w:themeShade="99"/>
          <w:insideV w:val="nil"/>
        </w:tcBorders>
        <w:shd w:val="clear" w:color="auto" w:fill="0F0F0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0F0E" w:themeFill="accent5" w:themeFillShade="99"/>
      </w:tcPr>
    </w:tblStylePr>
    <w:tblStylePr w:type="band1Vert">
      <w:tblPr/>
      <w:tcPr>
        <w:shd w:val="clear" w:color="auto" w:fill="A6A69F" w:themeFill="accent5" w:themeFillTint="66"/>
      </w:tcPr>
    </w:tblStylePr>
    <w:tblStylePr w:type="band1Horz">
      <w:tblPr/>
      <w:tcPr>
        <w:shd w:val="clear" w:color="auto" w:fill="91918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A1A18" w:themeColor="accent5"/>
        <w:left w:val="single" w:sz="4" w:space="0" w:color="1A1A18" w:themeColor="accent6"/>
        <w:bottom w:val="single" w:sz="4" w:space="0" w:color="1A1A18" w:themeColor="accent6"/>
        <w:right w:val="single" w:sz="4" w:space="0" w:color="1A1A1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9E7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A1A1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0F0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0F0E" w:themeColor="accent6" w:themeShade="99"/>
          <w:insideV w:val="nil"/>
        </w:tcBorders>
        <w:shd w:val="clear" w:color="auto" w:fill="0F0F0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0F0E" w:themeFill="accent6" w:themeFillShade="99"/>
      </w:tcPr>
    </w:tblStylePr>
    <w:tblStylePr w:type="band1Vert">
      <w:tblPr/>
      <w:tcPr>
        <w:shd w:val="clear" w:color="auto" w:fill="A6A69F" w:themeFill="accent6" w:themeFillTint="66"/>
      </w:tcPr>
    </w:tblStylePr>
    <w:tblStylePr w:type="band1Horz">
      <w:tblPr/>
      <w:tcPr>
        <w:shd w:val="clear" w:color="auto" w:fill="919187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1413" w:themeFill="accent2" w:themeFillShade="CC"/>
      </w:tcPr>
    </w:tblStylePr>
    <w:tblStylePr w:type="lastRow">
      <w:rPr>
        <w:b/>
        <w:bCs/>
        <w:color w:val="14141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F9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1413" w:themeFill="accent2" w:themeFillShade="CC"/>
      </w:tcPr>
    </w:tblStylePr>
    <w:tblStylePr w:type="lastRow">
      <w:rPr>
        <w:b/>
        <w:bCs/>
        <w:color w:val="14141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F1D9" w:themeFill="accent1" w:themeFillTint="3F"/>
      </w:tcPr>
    </w:tblStylePr>
    <w:tblStylePr w:type="band1Horz">
      <w:tblPr/>
      <w:tcPr>
        <w:shd w:val="clear" w:color="auto" w:fill="B4F4E0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E9E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1413" w:themeFill="accent2" w:themeFillShade="CC"/>
      </w:tcPr>
    </w:tblStylePr>
    <w:tblStylePr w:type="lastRow">
      <w:rPr>
        <w:b/>
        <w:bCs/>
        <w:color w:val="14141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C8C3" w:themeFill="accent2" w:themeFillTint="3F"/>
      </w:tcPr>
    </w:tblStylePr>
    <w:tblStylePr w:type="band1Horz">
      <w:tblPr/>
      <w:tcPr>
        <w:shd w:val="clear" w:color="auto" w:fill="D3D3CF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F9E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1413" w:themeFill="accent4" w:themeFillShade="CC"/>
      </w:tcPr>
    </w:tblStylePr>
    <w:tblStylePr w:type="lastRow">
      <w:rPr>
        <w:b/>
        <w:bCs/>
        <w:color w:val="14141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F1D9" w:themeFill="accent3" w:themeFillTint="3F"/>
      </w:tcPr>
    </w:tblStylePr>
    <w:tblStylePr w:type="band1Horz">
      <w:tblPr/>
      <w:tcPr>
        <w:shd w:val="clear" w:color="auto" w:fill="B4F4E0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E9E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83B2B" w:themeFill="accent3" w:themeFillShade="CC"/>
      </w:tcPr>
    </w:tblStylePr>
    <w:tblStylePr w:type="lastRow">
      <w:rPr>
        <w:b/>
        <w:bCs/>
        <w:color w:val="083B2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C8C3" w:themeFill="accent4" w:themeFillTint="3F"/>
      </w:tcPr>
    </w:tblStylePr>
    <w:tblStylePr w:type="band1Horz">
      <w:tblPr/>
      <w:tcPr>
        <w:shd w:val="clear" w:color="auto" w:fill="D3D3CF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E9E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1413" w:themeFill="accent6" w:themeFillShade="CC"/>
      </w:tcPr>
    </w:tblStylePr>
    <w:tblStylePr w:type="lastRow">
      <w:rPr>
        <w:b/>
        <w:bCs/>
        <w:color w:val="141413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C8C3" w:themeFill="accent5" w:themeFillTint="3F"/>
      </w:tcPr>
    </w:tblStylePr>
    <w:tblStylePr w:type="band1Horz">
      <w:tblPr/>
      <w:tcPr>
        <w:shd w:val="clear" w:color="auto" w:fill="D3D3CF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E9E7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1413" w:themeFill="accent5" w:themeFillShade="CC"/>
      </w:tcPr>
    </w:tblStylePr>
    <w:tblStylePr w:type="lastRow">
      <w:rPr>
        <w:b/>
        <w:bCs/>
        <w:color w:val="14141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C8C3" w:themeFill="accent6" w:themeFillTint="3F"/>
      </w:tcPr>
    </w:tblStylePr>
    <w:tblStylePr w:type="band1Horz">
      <w:tblPr/>
      <w:tcPr>
        <w:shd w:val="clear" w:color="auto" w:fill="D3D3CF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F4E0" w:themeFill="accent1" w:themeFillTint="33"/>
    </w:tcPr>
    <w:tblStylePr w:type="firstRow">
      <w:rPr>
        <w:b/>
        <w:bCs/>
      </w:rPr>
      <w:tblPr/>
      <w:tcPr>
        <w:shd w:val="clear" w:color="auto" w:fill="6BE9C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BE9C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3829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3829" w:themeFill="accent1" w:themeFillShade="BF"/>
      </w:tcPr>
    </w:tblStylePr>
    <w:tblStylePr w:type="band1Vert">
      <w:tblPr/>
      <w:tcPr>
        <w:shd w:val="clear" w:color="auto" w:fill="46E4B2" w:themeFill="accent1" w:themeFillTint="7F"/>
      </w:tcPr>
    </w:tblStylePr>
    <w:tblStylePr w:type="band1Horz">
      <w:tblPr/>
      <w:tcPr>
        <w:shd w:val="clear" w:color="auto" w:fill="46E4B2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D3CF" w:themeFill="accent2" w:themeFillTint="33"/>
    </w:tcPr>
    <w:tblStylePr w:type="firstRow">
      <w:rPr>
        <w:b/>
        <w:bCs/>
      </w:rPr>
      <w:tblPr/>
      <w:tcPr>
        <w:shd w:val="clear" w:color="auto" w:fill="A6A69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6A69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3131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31312" w:themeFill="accent2" w:themeFillShade="BF"/>
      </w:tcPr>
    </w:tblStylePr>
    <w:tblStylePr w:type="band1Vert">
      <w:tblPr/>
      <w:tcPr>
        <w:shd w:val="clear" w:color="auto" w:fill="919187" w:themeFill="accent2" w:themeFillTint="7F"/>
      </w:tcPr>
    </w:tblStylePr>
    <w:tblStylePr w:type="band1Horz">
      <w:tblPr/>
      <w:tcPr>
        <w:shd w:val="clear" w:color="auto" w:fill="919187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F4E0" w:themeFill="accent3" w:themeFillTint="33"/>
    </w:tcPr>
    <w:tblStylePr w:type="firstRow">
      <w:rPr>
        <w:b/>
        <w:bCs/>
      </w:rPr>
      <w:tblPr/>
      <w:tcPr>
        <w:shd w:val="clear" w:color="auto" w:fill="6BE9C1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BE9C1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83829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83829" w:themeFill="accent3" w:themeFillShade="BF"/>
      </w:tcPr>
    </w:tblStylePr>
    <w:tblStylePr w:type="band1Vert">
      <w:tblPr/>
      <w:tcPr>
        <w:shd w:val="clear" w:color="auto" w:fill="46E4B2" w:themeFill="accent3" w:themeFillTint="7F"/>
      </w:tcPr>
    </w:tblStylePr>
    <w:tblStylePr w:type="band1Horz">
      <w:tblPr/>
      <w:tcPr>
        <w:shd w:val="clear" w:color="auto" w:fill="46E4B2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D3CF" w:themeFill="accent4" w:themeFillTint="33"/>
    </w:tcPr>
    <w:tblStylePr w:type="firstRow">
      <w:rPr>
        <w:b/>
        <w:bCs/>
      </w:rPr>
      <w:tblPr/>
      <w:tcPr>
        <w:shd w:val="clear" w:color="auto" w:fill="A6A69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6A69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3131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31312" w:themeFill="accent4" w:themeFillShade="BF"/>
      </w:tcPr>
    </w:tblStylePr>
    <w:tblStylePr w:type="band1Vert">
      <w:tblPr/>
      <w:tcPr>
        <w:shd w:val="clear" w:color="auto" w:fill="919187" w:themeFill="accent4" w:themeFillTint="7F"/>
      </w:tcPr>
    </w:tblStylePr>
    <w:tblStylePr w:type="band1Horz">
      <w:tblPr/>
      <w:tcPr>
        <w:shd w:val="clear" w:color="auto" w:fill="919187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D3CF" w:themeFill="accent5" w:themeFillTint="33"/>
    </w:tcPr>
    <w:tblStylePr w:type="firstRow">
      <w:rPr>
        <w:b/>
        <w:bCs/>
      </w:rPr>
      <w:tblPr/>
      <w:tcPr>
        <w:shd w:val="clear" w:color="auto" w:fill="A6A69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6A69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3131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31312" w:themeFill="accent5" w:themeFillShade="BF"/>
      </w:tcPr>
    </w:tblStylePr>
    <w:tblStylePr w:type="band1Vert">
      <w:tblPr/>
      <w:tcPr>
        <w:shd w:val="clear" w:color="auto" w:fill="919187" w:themeFill="accent5" w:themeFillTint="7F"/>
      </w:tcPr>
    </w:tblStylePr>
    <w:tblStylePr w:type="band1Horz">
      <w:tblPr/>
      <w:tcPr>
        <w:shd w:val="clear" w:color="auto" w:fill="919187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D3CF" w:themeFill="accent6" w:themeFillTint="33"/>
    </w:tcPr>
    <w:tblStylePr w:type="firstRow">
      <w:rPr>
        <w:b/>
        <w:bCs/>
      </w:rPr>
      <w:tblPr/>
      <w:tcPr>
        <w:shd w:val="clear" w:color="auto" w:fill="A6A69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6A69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3131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31312" w:themeFill="accent6" w:themeFillShade="BF"/>
      </w:tcPr>
    </w:tblStylePr>
    <w:tblStylePr w:type="band1Vert">
      <w:tblPr/>
      <w:tcPr>
        <w:shd w:val="clear" w:color="auto" w:fill="919187" w:themeFill="accent6" w:themeFillTint="7F"/>
      </w:tcPr>
    </w:tblStylePr>
    <w:tblStylePr w:type="band1Horz">
      <w:tblPr/>
      <w:tcPr>
        <w:shd w:val="clear" w:color="auto" w:fill="919187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A1A18"/>
      </a:dk2>
      <a:lt2>
        <a:srgbClr val="FFFFFF"/>
      </a:lt2>
      <a:accent1>
        <a:srgbClr val="0B4B37"/>
      </a:accent1>
      <a:accent2>
        <a:srgbClr val="1A1A18"/>
      </a:accent2>
      <a:accent3>
        <a:srgbClr val="0B4B37"/>
      </a:accent3>
      <a:accent4>
        <a:srgbClr val="1A1A18"/>
      </a:accent4>
      <a:accent5>
        <a:srgbClr val="1A1A18"/>
      </a:accent5>
      <a:accent6>
        <a:srgbClr val="1A1A18"/>
      </a:accent6>
      <a:hlink>
        <a:srgbClr val="0B4B37"/>
      </a:hlink>
      <a:folHlink>
        <a:srgbClr val="0B4B37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206ED752D9BD24D8631AAF8DEF207DB" ma:contentTypeVersion="10" ma:contentTypeDescription="Új dokumentum létrehozása." ma:contentTypeScope="" ma:versionID="13479a25d5ac5830c59d5a34d6b4af46">
  <xsd:schema xmlns:xsd="http://www.w3.org/2001/XMLSchema" xmlns:xs="http://www.w3.org/2001/XMLSchema" xmlns:p="http://schemas.microsoft.com/office/2006/metadata/properties" xmlns:ns2="2dba2444-92b3-43cd-b7be-6251536139f9" xmlns:ns3="72c57221-7c3e-45c5-b177-b3484018c546" targetNamespace="http://schemas.microsoft.com/office/2006/metadata/properties" ma:root="true" ma:fieldsID="cc684e00abf45ae393d0b6b4687351ba" ns2:_="" ns3:_="">
    <xsd:import namespace="2dba2444-92b3-43cd-b7be-6251536139f9"/>
    <xsd:import namespace="72c57221-7c3e-45c5-b177-b3484018c5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ba2444-92b3-43cd-b7be-6251536139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57221-7c3e-45c5-b177-b3484018c54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51301B-212A-4F3A-86E9-173B7F6FB5D1}"/>
</file>

<file path=customXml/itemProps3.xml><?xml version="1.0" encoding="utf-8"?>
<ds:datastoreItem xmlns:ds="http://schemas.openxmlformats.org/officeDocument/2006/customXml" ds:itemID="{D7E645BC-896E-4CFD-839E-C0D72454BBDC}"/>
</file>

<file path=customXml/itemProps4.xml><?xml version="1.0" encoding="utf-8"?>
<ds:datastoreItem xmlns:ds="http://schemas.openxmlformats.org/officeDocument/2006/customXml" ds:itemID="{FC9B0118-D5B1-404D-AF74-7A5670FAF1A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939</Words>
  <Characters>6805</Characters>
  <Application>Microsoft Office Word</Application>
  <DocSecurity>0</DocSecurity>
  <Lines>324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Batki Gábor</cp:lastModifiedBy>
  <cp:revision>2</cp:revision>
  <dcterms:created xsi:type="dcterms:W3CDTF">2013-12-23T23:15:00Z</dcterms:created>
  <dcterms:modified xsi:type="dcterms:W3CDTF">2026-07-06T12:43:00Z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0x0101008206ED752D9BD24D8631AAF8DEF207DB</vt:lpwstr>
  </property>
</Properties>
</file>